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C0A21" w14:textId="6F514122" w:rsidR="00CB1901" w:rsidRDefault="00CB1901" w:rsidP="00CB1901">
      <w:bookmarkStart w:id="0" w:name="_Hlk214529395"/>
      <w:bookmarkStart w:id="1" w:name="_Toc442544558"/>
      <w:bookmarkStart w:id="2" w:name="_Toc417389679"/>
      <w:bookmarkStart w:id="3" w:name="_Toc416429344"/>
      <w:bookmarkStart w:id="4" w:name="_Toc428728426"/>
      <w:r>
        <w:rPr>
          <w:noProof/>
        </w:rPr>
        <w:drawing>
          <wp:anchor distT="0" distB="0" distL="114300" distR="114300" simplePos="0" relativeHeight="251730944" behindDoc="0" locked="0" layoutInCell="1" allowOverlap="1" wp14:anchorId="2AE605E5" wp14:editId="546808CE">
            <wp:simplePos x="0" y="0"/>
            <wp:positionH relativeFrom="column">
              <wp:posOffset>3591459</wp:posOffset>
            </wp:positionH>
            <wp:positionV relativeFrom="paragraph">
              <wp:posOffset>-1338758</wp:posOffset>
            </wp:positionV>
            <wp:extent cx="2238375" cy="1277620"/>
            <wp:effectExtent l="0" t="0" r="0" b="0"/>
            <wp:wrapNone/>
            <wp:docPr id="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27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37C907B8" w14:textId="77777777" w:rsidR="00CB1901" w:rsidRDefault="00CB1901" w:rsidP="00CB1901"/>
    <w:p w14:paraId="4A3DB08B" w14:textId="77777777" w:rsidR="00CB1901" w:rsidRDefault="00CB1901" w:rsidP="00CB1901"/>
    <w:p w14:paraId="70ED5ADE" w14:textId="1C75D3F6" w:rsidR="00CB1901" w:rsidRDefault="00CB1901" w:rsidP="00CB1901"/>
    <w:p w14:paraId="5CC3F068" w14:textId="124773A0" w:rsidR="00CB1901" w:rsidRDefault="00CB1901" w:rsidP="00CB1901"/>
    <w:p w14:paraId="63EAA610" w14:textId="77777777" w:rsidR="00CB1901" w:rsidRDefault="00CB1901" w:rsidP="00CB1901"/>
    <w:p w14:paraId="56E300AD" w14:textId="77777777" w:rsidR="007F62A4" w:rsidRDefault="007F62A4" w:rsidP="00CB1901"/>
    <w:p w14:paraId="3F2CD650" w14:textId="77777777" w:rsidR="00CB1901" w:rsidRDefault="00CB1901" w:rsidP="00CB1901"/>
    <w:p w14:paraId="36268325" w14:textId="53C88CC5" w:rsidR="00CB1901" w:rsidRPr="002B17F2" w:rsidRDefault="00CB1901" w:rsidP="00CB1901">
      <w:pPr>
        <w:pStyle w:val="Cabealho"/>
        <w:tabs>
          <w:tab w:val="clear" w:pos="4252"/>
          <w:tab w:val="clear" w:pos="8504"/>
        </w:tabs>
        <w:spacing w:after="60"/>
        <w:ind w:left="993" w:hanging="284"/>
        <w:jc w:val="right"/>
        <w:rPr>
          <w:b/>
          <w:sz w:val="10"/>
        </w:rPr>
      </w:pPr>
      <w:r w:rsidRPr="005911D8">
        <w:rPr>
          <w:b/>
          <w:sz w:val="28"/>
          <w14:textOutline w14:w="9525" w14:cap="rnd" w14:cmpd="sng" w14:algn="ctr">
            <w14:gradFill>
              <w14:gsLst>
                <w14:gs w14:pos="0">
                  <w14:srgbClr w14:val="03D4A8"/>
                </w14:gs>
                <w14:gs w14:pos="25000">
                  <w14:srgbClr w14:val="21D6E0"/>
                </w14:gs>
                <w14:gs w14:pos="75000">
                  <w14:srgbClr w14:val="0087E6"/>
                </w14:gs>
                <w14:gs w14:pos="100000">
                  <w14:srgbClr w14:val="005CBF"/>
                </w14:gs>
              </w14:gsLst>
              <w14:lin w14:ang="2700000" w14:scaled="0"/>
            </w14:gradFill>
            <w14:prstDash w14:val="solid"/>
            <w14:bevel/>
          </w14:textOutline>
        </w:rPr>
        <w:tab/>
      </w:r>
      <w:r>
        <w:rPr>
          <w:rFonts w:cs="Calibri"/>
          <w:b/>
          <w:color w:val="009ED5"/>
          <w:sz w:val="44"/>
        </w:rPr>
        <w:t>MEMORIAL DE CÁLCULO DOS PROJETOS ESTRUTURAIS DA NOVA ELEVATÓRIA DE ESGOTO DO JARDIM PARAÍSO</w:t>
      </w:r>
    </w:p>
    <w:p w14:paraId="7E81F23D" w14:textId="77777777" w:rsidR="00CB1901" w:rsidRPr="009F6E82" w:rsidRDefault="00CB1901" w:rsidP="00CB1901">
      <w:pPr>
        <w:jc w:val="right"/>
        <w:rPr>
          <w:b/>
          <w:color w:val="05698D"/>
          <w:sz w:val="44"/>
          <w14:shadow w14:blurRad="50800" w14:dist="50800" w14:dir="5400000" w14:sx="0" w14:sy="0" w14:kx="0" w14:ky="0" w14:algn="ctr">
            <w14:schemeClr w14:val="bg1">
              <w14:lumMod w14:val="50000"/>
            </w14:schemeClr>
          </w14:shadow>
          <w14:textOutline w14:w="9525" w14:cap="rnd" w14:cmpd="sng" w14:algn="ctr">
            <w14:noFill/>
            <w14:prstDash w14:val="solid"/>
            <w14:bevel/>
          </w14:textOutline>
        </w:rPr>
      </w:pPr>
    </w:p>
    <w:p w14:paraId="5A36F928" w14:textId="77777777" w:rsidR="00CB1901" w:rsidRDefault="00CB1901" w:rsidP="00CB1901">
      <w:pPr>
        <w:ind w:firstLine="1985"/>
        <w:jc w:val="right"/>
        <w:rPr>
          <w:b/>
          <w:color w:val="05698D"/>
          <w:sz w:val="36"/>
          <w14:shadow w14:blurRad="50800" w14:dist="50800" w14:dir="5400000" w14:sx="0" w14:sy="0" w14:kx="0" w14:ky="0" w14:algn="ctr">
            <w14:schemeClr w14:val="bg1">
              <w14:lumMod w14:val="50000"/>
            </w14:schemeClr>
          </w14:shadow>
          <w14:textOutline w14:w="9525" w14:cap="rnd" w14:cmpd="sng" w14:algn="ctr">
            <w14:noFill/>
            <w14:prstDash w14:val="solid"/>
            <w14:bevel/>
          </w14:textOutline>
        </w:rPr>
      </w:pPr>
      <w:r w:rsidRPr="005911D8">
        <w:rPr>
          <w:b/>
          <w:noProof/>
          <w:sz w:val="28"/>
        </w:rPr>
        <w:drawing>
          <wp:anchor distT="0" distB="0" distL="114300" distR="114300" simplePos="0" relativeHeight="251726848" behindDoc="0" locked="0" layoutInCell="1" allowOverlap="1" wp14:anchorId="4C605E46" wp14:editId="280D7674">
            <wp:simplePos x="0" y="0"/>
            <wp:positionH relativeFrom="column">
              <wp:posOffset>3014980</wp:posOffset>
            </wp:positionH>
            <wp:positionV relativeFrom="paragraph">
              <wp:posOffset>268605</wp:posOffset>
            </wp:positionV>
            <wp:extent cx="2571273" cy="776176"/>
            <wp:effectExtent l="0" t="0" r="635" b="5080"/>
            <wp:wrapNone/>
            <wp:docPr id="43" name="Imagem 43" descr="LOGO-ENGCONSULTORIA-horizontal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LOGO-ENGCONSULTORIA-horizontal-0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273" cy="776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5698D"/>
          <w:sz w:val="36"/>
          <w14:shadow w14:blurRad="50800" w14:dist="50800" w14:dir="5400000" w14:sx="0" w14:sy="0" w14:kx="0" w14:ky="0" w14:algn="ctr">
            <w14:schemeClr w14:val="bg1">
              <w14:lumMod w14:val="50000"/>
            </w14:schemeClr>
          </w14:shadow>
          <w14:textOutline w14:w="9525" w14:cap="rnd" w14:cmpd="sng" w14:algn="ctr">
            <w14:noFill/>
            <w14:prstDash w14:val="solid"/>
            <w14:bevel/>
          </w14:textOutline>
        </w:rPr>
        <w:t>SERTÃOZINHO, SP</w:t>
      </w:r>
    </w:p>
    <w:p w14:paraId="0A015C0F" w14:textId="76E367FD" w:rsidR="00CB1901" w:rsidRDefault="00CB1901" w:rsidP="00CB1901">
      <w:pPr>
        <w:ind w:firstLine="2694"/>
        <w:jc w:val="right"/>
        <w:rPr>
          <w:b/>
          <w:color w:val="05698D"/>
          <w14:shadow w14:blurRad="50800" w14:dist="50800" w14:dir="5400000" w14:sx="0" w14:sy="0" w14:kx="0" w14:ky="0" w14:algn="ctr">
            <w14:schemeClr w14:val="bg1">
              <w14:lumMod w14:val="50000"/>
            </w14:schemeClr>
          </w14:shadow>
          <w14:textOutline w14:w="9525" w14:cap="rnd" w14:cmpd="sng" w14:algn="ctr">
            <w14:noFill/>
            <w14:prstDash w14:val="solid"/>
            <w14:bevel/>
          </w14:textOutline>
        </w:rPr>
      </w:pPr>
    </w:p>
    <w:p w14:paraId="71356DD5" w14:textId="77777777" w:rsidR="00CB1901" w:rsidRPr="0042064E" w:rsidRDefault="00CB1901" w:rsidP="00CB1901">
      <w:pPr>
        <w:ind w:firstLine="2694"/>
        <w:jc w:val="right"/>
        <w:rPr>
          <w:b/>
          <w:color w:val="05698D"/>
          <w14:shadow w14:blurRad="50800" w14:dist="50800" w14:dir="5400000" w14:sx="0" w14:sy="0" w14:kx="0" w14:ky="0" w14:algn="ctr">
            <w14:schemeClr w14:val="bg1">
              <w14:lumMod w14:val="50000"/>
            </w14:schemeClr>
          </w14:shadow>
          <w14:textOutline w14:w="9525" w14:cap="rnd" w14:cmpd="sng" w14:algn="ctr">
            <w14:noFill/>
            <w14:prstDash w14:val="solid"/>
            <w14:bevel/>
          </w14:textOutline>
        </w:rPr>
      </w:pPr>
    </w:p>
    <w:p w14:paraId="29C38209" w14:textId="24296ADB" w:rsidR="00CB1901" w:rsidRDefault="00CB1901" w:rsidP="00CB1901">
      <w:pPr>
        <w:ind w:firstLine="2694"/>
        <w:jc w:val="right"/>
        <w:rPr>
          <w:b/>
          <w:color w:val="05698D"/>
          <w:sz w:val="24"/>
          <w14:shadow w14:blurRad="50800" w14:dist="50800" w14:dir="5400000" w14:sx="0" w14:sy="0" w14:kx="0" w14:ky="0" w14:algn="ctr">
            <w14:schemeClr w14:val="bg1">
              <w14:lumMod w14:val="50000"/>
            </w14:schemeClr>
          </w14:shadow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8896" behindDoc="0" locked="0" layoutInCell="1" allowOverlap="1" wp14:anchorId="68B961CC" wp14:editId="0CD54527">
                <wp:simplePos x="0" y="0"/>
                <wp:positionH relativeFrom="column">
                  <wp:posOffset>493395</wp:posOffset>
                </wp:positionH>
                <wp:positionV relativeFrom="paragraph">
                  <wp:posOffset>764540</wp:posOffset>
                </wp:positionV>
                <wp:extent cx="5019675" cy="557530"/>
                <wp:effectExtent l="0" t="0" r="0" b="0"/>
                <wp:wrapNone/>
                <wp:docPr id="45" name="Caixa de text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9675" cy="557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B8D593" w14:textId="77777777" w:rsidR="00CB1901" w:rsidRPr="00991427" w:rsidRDefault="00CB1901" w:rsidP="00CB1901">
                            <w:pPr>
                              <w:pStyle w:val="Estilo1d"/>
                              <w:ind w:firstLine="0"/>
                              <w:jc w:val="center"/>
                              <w:rPr>
                                <w:b w:val="0"/>
                                <w:color w:val="7F7F7F"/>
                                <w:sz w:val="20"/>
                              </w:rPr>
                            </w:pPr>
                            <w:r w:rsidRPr="00991427">
                              <w:rPr>
                                <w:color w:val="7F7F7F"/>
                              </w:rPr>
                              <w:t>ENG</w:t>
                            </w:r>
                            <w:r w:rsidRPr="00991427">
                              <w:rPr>
                                <w:b w:val="0"/>
                                <w:color w:val="7F7F7F"/>
                              </w:rPr>
                              <w:t xml:space="preserve"> CONSULTORIA E PROJETOS </w:t>
                            </w:r>
                            <w:r w:rsidRPr="00340F52"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 xml:space="preserve">| </w:t>
                            </w:r>
                            <w:r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>Rua Dr. Orlando Damiano, 2194, Sala 05, Centro, São Carlos</w:t>
                            </w:r>
                            <w:r w:rsidRPr="00991427"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 xml:space="preserve">/SP  </w:t>
                            </w:r>
                            <w:r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 xml:space="preserve">              </w:t>
                            </w:r>
                            <w:r w:rsidRPr="00991427"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 xml:space="preserve">   CEP: </w:t>
                            </w:r>
                            <w:r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>13560</w:t>
                            </w:r>
                            <w:r w:rsidRPr="00991427"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>450</w:t>
                            </w:r>
                            <w:r w:rsidRPr="00991427"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 xml:space="preserve"> - Tel. 1</w:t>
                            </w:r>
                            <w:r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>6</w:t>
                            </w:r>
                            <w:r w:rsidRPr="00991427"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>3371</w:t>
                            </w:r>
                            <w:r w:rsidRPr="00991427"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>9403</w:t>
                            </w:r>
                            <w:r w:rsidRPr="00991427">
                              <w:rPr>
                                <w:b w:val="0"/>
                                <w:color w:val="7F7F7F"/>
                                <w:sz w:val="18"/>
                                <w:szCs w:val="18"/>
                              </w:rPr>
                              <w:t xml:space="preserve"> / 16 99713-7077</w:t>
                            </w:r>
                          </w:p>
                          <w:p w14:paraId="16E65221" w14:textId="77777777" w:rsidR="00CB1901" w:rsidRPr="00991427" w:rsidRDefault="00CB1901" w:rsidP="00CB1901">
                            <w:pPr>
                              <w:ind w:left="3261" w:hanging="3261"/>
                              <w:rPr>
                                <w:color w:val="7F7F7F"/>
                              </w:rPr>
                            </w:pPr>
                          </w:p>
                          <w:p w14:paraId="1CE97AC8" w14:textId="77777777" w:rsidR="00CB1901" w:rsidRPr="00D0453A" w:rsidRDefault="00CB1901" w:rsidP="00CB1901">
                            <w:pPr>
                              <w:ind w:left="3261" w:hanging="326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B961CC" id="_x0000_t202" coordsize="21600,21600" o:spt="202" path="m,l,21600r21600,l21600,xe">
                <v:stroke joinstyle="miter"/>
                <v:path gradientshapeok="t" o:connecttype="rect"/>
              </v:shapetype>
              <v:shape id="Caixa de texto 45" o:spid="_x0000_s1026" type="#_x0000_t202" style="position:absolute;left:0;text-align:left;margin-left:38.85pt;margin-top:60.2pt;width:395.25pt;height:43.9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" filled="f" stroked="f">
                <v:textbox>
                  <w:txbxContent>
                    <w:p w14:paraId="5DB8D593" w14:textId="77777777" w:rsidR="00CB1901" w:rsidRPr="00991427" w:rsidRDefault="00CB1901" w:rsidP="00CB1901">
                      <w:pPr>
                        <w:pStyle w:val="Estilo1d"/>
                        <w:ind w:firstLine="0"/>
                        <w:jc w:val="center"/>
                        <w:rPr>
                          <w:b w:val="0"/>
                          <w:color w:val="7F7F7F"/>
                          <w:sz w:val="20"/>
                        </w:rPr>
                      </w:pPr>
                      <w:r w:rsidRPr="00991427">
                        <w:rPr>
                          <w:color w:val="7F7F7F"/>
                        </w:rPr>
                        <w:t>ENG</w:t>
                      </w:r>
                      <w:r w:rsidRPr="00991427">
                        <w:rPr>
                          <w:b w:val="0"/>
                          <w:color w:val="7F7F7F"/>
                        </w:rPr>
                        <w:t xml:space="preserve"> CONSULTORIA E PROJETOS </w:t>
                      </w:r>
                      <w:r w:rsidRPr="00340F52"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 xml:space="preserve">| </w:t>
                      </w:r>
                      <w:r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>Rua Dr. Orlando Damiano, 2194, Sala 05, Centro, São Carlos</w:t>
                      </w:r>
                      <w:r w:rsidRPr="00991427"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 xml:space="preserve">/SP  </w:t>
                      </w:r>
                      <w:r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 xml:space="preserve">              </w:t>
                      </w:r>
                      <w:r w:rsidRPr="00991427"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 xml:space="preserve">   CEP: </w:t>
                      </w:r>
                      <w:r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>13560</w:t>
                      </w:r>
                      <w:r w:rsidRPr="00991427"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>450</w:t>
                      </w:r>
                      <w:r w:rsidRPr="00991427"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 xml:space="preserve"> - Tel. 1</w:t>
                      </w:r>
                      <w:r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>6</w:t>
                      </w:r>
                      <w:r w:rsidRPr="00991427"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>3371</w:t>
                      </w:r>
                      <w:r w:rsidRPr="00991427"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>9403</w:t>
                      </w:r>
                      <w:r w:rsidRPr="00991427">
                        <w:rPr>
                          <w:b w:val="0"/>
                          <w:color w:val="7F7F7F"/>
                          <w:sz w:val="18"/>
                          <w:szCs w:val="18"/>
                        </w:rPr>
                        <w:t xml:space="preserve"> / 16 99713-7077</w:t>
                      </w:r>
                    </w:p>
                    <w:p w14:paraId="16E65221" w14:textId="77777777" w:rsidR="00CB1901" w:rsidRPr="00991427" w:rsidRDefault="00CB1901" w:rsidP="00CB1901">
                      <w:pPr>
                        <w:ind w:left="3261" w:hanging="3261"/>
                        <w:rPr>
                          <w:color w:val="7F7F7F"/>
                        </w:rPr>
                      </w:pPr>
                    </w:p>
                    <w:p w14:paraId="1CE97AC8" w14:textId="77777777" w:rsidR="00CB1901" w:rsidRPr="00D0453A" w:rsidRDefault="00CB1901" w:rsidP="00CB1901">
                      <w:pPr>
                        <w:ind w:left="3261" w:hanging="3261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05698D"/>
          <w:sz w:val="24"/>
          <w14:shadow w14:blurRad="50800" w14:dist="50800" w14:dir="5400000" w14:sx="0" w14:sy="0" w14:kx="0" w14:ky="0" w14:algn="ctr">
            <w14:schemeClr w14:val="bg1">
              <w14:lumMod w14:val="50000"/>
            </w14:schemeClr>
          </w14:shadow>
          <w14:textOutline w14:w="9525" w14:cap="rnd" w14:cmpd="sng" w14:algn="ctr">
            <w14:noFill/>
            <w14:prstDash w14:val="solid"/>
            <w14:bevel/>
          </w14:textOutline>
        </w:rPr>
        <w:t>Rev. 00 - novembro</w:t>
      </w:r>
      <w:r w:rsidRPr="005B22A5">
        <w:rPr>
          <w:b/>
          <w:color w:val="05698D"/>
          <w:sz w:val="24"/>
          <w14:shadow w14:blurRad="50800" w14:dist="50800" w14:dir="5400000" w14:sx="0" w14:sy="0" w14:kx="0" w14:ky="0" w14:algn="ctr">
            <w14:schemeClr w14:val="bg1">
              <w14:lumMod w14:val="50000"/>
            </w14:schemeClr>
          </w14:shadow>
          <w14:textOutline w14:w="9525" w14:cap="rnd" w14:cmpd="sng" w14:algn="ctr">
            <w14:noFill/>
            <w14:prstDash w14:val="solid"/>
            <w14:bevel/>
          </w14:textOutline>
        </w:rPr>
        <w:t>, 20</w:t>
      </w:r>
      <w:r>
        <w:rPr>
          <w:b/>
          <w:color w:val="05698D"/>
          <w:sz w:val="24"/>
          <w14:shadow w14:blurRad="50800" w14:dist="50800" w14:dir="5400000" w14:sx="0" w14:sy="0" w14:kx="0" w14:ky="0" w14:algn="ctr">
            <w14:schemeClr w14:val="bg1">
              <w14:lumMod w14:val="50000"/>
            </w14:schemeClr>
          </w14:shadow>
          <w14:textOutline w14:w="9525" w14:cap="rnd" w14:cmpd="sng" w14:algn="ctr">
            <w14:noFill/>
            <w14:prstDash w14:val="solid"/>
            <w14:bevel/>
          </w14:textOutline>
        </w:rPr>
        <w:t>25</w:t>
      </w:r>
    </w:p>
    <w:bookmarkEnd w:id="0"/>
    <w:p w14:paraId="4CCD8F50" w14:textId="77777777" w:rsidR="00CB1901" w:rsidRDefault="00CB1901" w:rsidP="001E5B44">
      <w:pPr>
        <w:pStyle w:val="Ttulo1"/>
        <w:numPr>
          <w:ilvl w:val="0"/>
          <w:numId w:val="0"/>
        </w:numPr>
        <w:ind w:left="432"/>
        <w:jc w:val="center"/>
      </w:pPr>
    </w:p>
    <w:p w14:paraId="5CC05B6D" w14:textId="60197C97" w:rsidR="001417D9" w:rsidRDefault="001417D9" w:rsidP="001E5B44">
      <w:pPr>
        <w:pStyle w:val="Ttulo1"/>
        <w:numPr>
          <w:ilvl w:val="0"/>
          <w:numId w:val="0"/>
        </w:numPr>
        <w:ind w:left="432"/>
        <w:jc w:val="center"/>
      </w:pPr>
      <w:bookmarkStart w:id="5" w:name="_Toc214529149"/>
      <w:r w:rsidRPr="001E5B44">
        <w:t>SUMÁRIO</w:t>
      </w:r>
      <w:bookmarkEnd w:id="1"/>
      <w:bookmarkEnd w:id="2"/>
      <w:bookmarkEnd w:id="3"/>
      <w:bookmarkEnd w:id="5"/>
    </w:p>
    <w:p w14:paraId="02F61299" w14:textId="4572AD54" w:rsidR="007F62A4" w:rsidRPr="007F62A4" w:rsidRDefault="001417D9">
      <w:pPr>
        <w:pStyle w:val="Sumrio1"/>
        <w:rPr>
          <w:rFonts w:asciiTheme="majorHAnsi" w:eastAsiaTheme="minorEastAsia" w:hAnsiTheme="majorHAnsi" w:cstheme="majorHAnsi"/>
          <w:b w:val="0"/>
          <w:bCs w:val="0"/>
          <w:caps w:val="0"/>
          <w:kern w:val="2"/>
          <w14:ligatures w14:val="standardContextual"/>
        </w:rPr>
      </w:pPr>
      <w:r w:rsidRPr="007F62A4">
        <w:rPr>
          <w:rFonts w:asciiTheme="majorHAnsi" w:hAnsiTheme="majorHAnsi" w:cstheme="majorHAnsi"/>
        </w:rPr>
        <w:fldChar w:fldCharType="begin"/>
      </w:r>
      <w:r w:rsidRPr="007F62A4">
        <w:rPr>
          <w:rFonts w:asciiTheme="majorHAnsi" w:hAnsiTheme="majorHAnsi" w:cstheme="majorHAnsi"/>
        </w:rPr>
        <w:instrText xml:space="preserve"> TOC \o "1-5" \h \z \u </w:instrText>
      </w:r>
      <w:r w:rsidRPr="007F62A4">
        <w:rPr>
          <w:rFonts w:asciiTheme="majorHAnsi" w:hAnsiTheme="majorHAnsi" w:cstheme="majorHAnsi"/>
        </w:rPr>
        <w:fldChar w:fldCharType="separate"/>
      </w:r>
    </w:p>
    <w:p w14:paraId="35342AAF" w14:textId="38E8F16B" w:rsidR="007F62A4" w:rsidRPr="007F62A4" w:rsidRDefault="00000000">
      <w:pPr>
        <w:pStyle w:val="Sumrio1"/>
        <w:rPr>
          <w:rFonts w:asciiTheme="majorHAnsi" w:eastAsiaTheme="minorEastAsia" w:hAnsiTheme="majorHAnsi" w:cstheme="majorHAnsi"/>
          <w:b w:val="0"/>
          <w:bCs w:val="0"/>
          <w:caps w:val="0"/>
          <w:kern w:val="2"/>
          <w14:ligatures w14:val="standardContextual"/>
        </w:rPr>
      </w:pPr>
      <w:hyperlink w:anchor="_Toc214529150" w:history="1">
        <w:r w:rsidR="007F62A4" w:rsidRPr="007F62A4">
          <w:rPr>
            <w:rStyle w:val="Hyperlink"/>
            <w:rFonts w:asciiTheme="majorHAnsi" w:hAnsiTheme="majorHAnsi" w:cstheme="majorHAnsi"/>
          </w:rPr>
          <w:t>1</w:t>
        </w:r>
        <w:r w:rsidR="007F62A4" w:rsidRPr="007F62A4">
          <w:rPr>
            <w:rFonts w:asciiTheme="majorHAnsi" w:eastAsiaTheme="minorEastAsia" w:hAnsiTheme="majorHAnsi" w:cstheme="majorHAnsi"/>
            <w:b w:val="0"/>
            <w:bCs w:val="0"/>
            <w:caps w:val="0"/>
            <w:kern w:val="2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</w:rPr>
          <w:t>CONTEXTUALIZAÇÃO</w:t>
        </w:r>
        <w:r w:rsidR="007F62A4" w:rsidRPr="007F62A4">
          <w:rPr>
            <w:rFonts w:asciiTheme="majorHAnsi" w:hAnsiTheme="majorHAnsi" w:cstheme="majorHAnsi"/>
            <w:webHidden/>
          </w:rPr>
          <w:tab/>
        </w:r>
        <w:r w:rsidR="007F62A4" w:rsidRPr="007F62A4">
          <w:rPr>
            <w:rFonts w:asciiTheme="majorHAnsi" w:hAnsiTheme="majorHAnsi" w:cstheme="majorHAnsi"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webHidden/>
          </w:rPr>
          <w:instrText xml:space="preserve"> PAGEREF _Toc214529150 \h </w:instrText>
        </w:r>
        <w:r w:rsidR="007F62A4" w:rsidRPr="007F62A4">
          <w:rPr>
            <w:rFonts w:asciiTheme="majorHAnsi" w:hAnsiTheme="majorHAnsi" w:cstheme="majorHAnsi"/>
            <w:webHidden/>
          </w:rPr>
        </w:r>
        <w:r w:rsidR="007F62A4" w:rsidRPr="007F62A4">
          <w:rPr>
            <w:rFonts w:asciiTheme="majorHAnsi" w:hAnsiTheme="majorHAnsi" w:cstheme="majorHAnsi"/>
            <w:webHidden/>
          </w:rPr>
          <w:fldChar w:fldCharType="separate"/>
        </w:r>
        <w:r w:rsidR="00207085">
          <w:rPr>
            <w:rFonts w:asciiTheme="majorHAnsi" w:hAnsiTheme="majorHAnsi" w:cstheme="majorHAnsi"/>
            <w:webHidden/>
          </w:rPr>
          <w:t>3</w:t>
        </w:r>
        <w:r w:rsidR="007F62A4" w:rsidRPr="007F62A4">
          <w:rPr>
            <w:rFonts w:asciiTheme="majorHAnsi" w:hAnsiTheme="majorHAnsi" w:cstheme="majorHAnsi"/>
            <w:webHidden/>
          </w:rPr>
          <w:fldChar w:fldCharType="end"/>
        </w:r>
      </w:hyperlink>
    </w:p>
    <w:p w14:paraId="2D5650C6" w14:textId="20406EC4" w:rsidR="007F62A4" w:rsidRPr="007F62A4" w:rsidRDefault="00000000">
      <w:pPr>
        <w:pStyle w:val="Sumrio1"/>
        <w:rPr>
          <w:rFonts w:asciiTheme="majorHAnsi" w:eastAsiaTheme="minorEastAsia" w:hAnsiTheme="majorHAnsi" w:cstheme="majorHAnsi"/>
          <w:b w:val="0"/>
          <w:bCs w:val="0"/>
          <w:caps w:val="0"/>
          <w:kern w:val="2"/>
          <w14:ligatures w14:val="standardContextual"/>
        </w:rPr>
      </w:pPr>
      <w:hyperlink w:anchor="_Toc214529151" w:history="1">
        <w:r w:rsidR="007F62A4" w:rsidRPr="007F62A4">
          <w:rPr>
            <w:rStyle w:val="Hyperlink"/>
            <w:rFonts w:asciiTheme="majorHAnsi" w:hAnsiTheme="majorHAnsi" w:cstheme="majorHAnsi"/>
          </w:rPr>
          <w:t>2</w:t>
        </w:r>
        <w:r w:rsidR="007F62A4" w:rsidRPr="007F62A4">
          <w:rPr>
            <w:rFonts w:asciiTheme="majorHAnsi" w:eastAsiaTheme="minorEastAsia" w:hAnsiTheme="majorHAnsi" w:cstheme="majorHAnsi"/>
            <w:b w:val="0"/>
            <w:bCs w:val="0"/>
            <w:caps w:val="0"/>
            <w:kern w:val="2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</w:rPr>
          <w:t>ESTAÇÃO ELEVATÓRIA DE ESGOTOS - EQUIPAMENTOS ESTRUTURAIS</w:t>
        </w:r>
        <w:r w:rsidR="007F62A4" w:rsidRPr="007F62A4">
          <w:rPr>
            <w:rFonts w:asciiTheme="majorHAnsi" w:hAnsiTheme="majorHAnsi" w:cstheme="majorHAnsi"/>
            <w:webHidden/>
          </w:rPr>
          <w:tab/>
        </w:r>
        <w:r w:rsidR="007F62A4" w:rsidRPr="007F62A4">
          <w:rPr>
            <w:rFonts w:asciiTheme="majorHAnsi" w:hAnsiTheme="majorHAnsi" w:cstheme="majorHAnsi"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webHidden/>
          </w:rPr>
          <w:instrText xml:space="preserve"> PAGEREF _Toc214529151 \h </w:instrText>
        </w:r>
        <w:r w:rsidR="007F62A4" w:rsidRPr="007F62A4">
          <w:rPr>
            <w:rFonts w:asciiTheme="majorHAnsi" w:hAnsiTheme="majorHAnsi" w:cstheme="majorHAnsi"/>
            <w:webHidden/>
          </w:rPr>
        </w:r>
        <w:r w:rsidR="007F62A4" w:rsidRPr="007F62A4">
          <w:rPr>
            <w:rFonts w:asciiTheme="majorHAnsi" w:hAnsiTheme="majorHAnsi" w:cstheme="majorHAnsi"/>
            <w:webHidden/>
          </w:rPr>
          <w:fldChar w:fldCharType="separate"/>
        </w:r>
        <w:r w:rsidR="00207085">
          <w:rPr>
            <w:rFonts w:asciiTheme="majorHAnsi" w:hAnsiTheme="majorHAnsi" w:cstheme="majorHAnsi"/>
            <w:webHidden/>
          </w:rPr>
          <w:t>5</w:t>
        </w:r>
        <w:r w:rsidR="007F62A4" w:rsidRPr="007F62A4">
          <w:rPr>
            <w:rFonts w:asciiTheme="majorHAnsi" w:hAnsiTheme="majorHAnsi" w:cstheme="majorHAnsi"/>
            <w:webHidden/>
          </w:rPr>
          <w:fldChar w:fldCharType="end"/>
        </w:r>
      </w:hyperlink>
    </w:p>
    <w:p w14:paraId="63657433" w14:textId="3165C4AA" w:rsidR="007F62A4" w:rsidRPr="007F62A4" w:rsidRDefault="00000000">
      <w:pPr>
        <w:pStyle w:val="Sumrio2"/>
        <w:tabs>
          <w:tab w:val="left" w:pos="1890"/>
        </w:tabs>
        <w:rPr>
          <w:rFonts w:asciiTheme="majorHAnsi" w:eastAsiaTheme="minorEastAsia" w:hAnsiTheme="majorHAnsi" w:cstheme="majorHAnsi"/>
          <w:smallCaps w:val="0"/>
          <w:noProof/>
          <w:kern w:val="2"/>
          <w:sz w:val="24"/>
          <w:szCs w:val="24"/>
          <w14:ligatures w14:val="standardContextual"/>
        </w:rPr>
      </w:pPr>
      <w:hyperlink w:anchor="_Toc214529152" w:history="1">
        <w:r w:rsidR="007F62A4" w:rsidRPr="007F62A4">
          <w:rPr>
            <w:rStyle w:val="Hyperlink"/>
            <w:rFonts w:asciiTheme="majorHAnsi" w:hAnsiTheme="majorHAnsi" w:cstheme="majorHAnsi"/>
            <w:noProof/>
          </w:rPr>
          <w:t>2.1</w:t>
        </w:r>
        <w:r w:rsidR="007F62A4" w:rsidRPr="007F62A4">
          <w:rPr>
            <w:rFonts w:asciiTheme="majorHAnsi" w:eastAsiaTheme="minorEastAsia" w:hAnsiTheme="majorHAnsi" w:cstheme="majorHAnsi"/>
            <w:smallCap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noProof/>
          </w:rPr>
          <w:t>NORMAS ADOTADAS E DOCUMENTOS DE REFERÊNCIA</w:t>
        </w:r>
        <w:r w:rsidR="007F62A4" w:rsidRPr="007F62A4">
          <w:rPr>
            <w:rFonts w:asciiTheme="majorHAnsi" w:hAnsiTheme="majorHAnsi" w:cstheme="majorHAnsi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noProof/>
            <w:webHidden/>
          </w:rPr>
          <w:instrText xml:space="preserve"> PAGEREF _Toc214529152 \h </w:instrText>
        </w:r>
        <w:r w:rsidR="007F62A4" w:rsidRPr="007F62A4">
          <w:rPr>
            <w:rFonts w:asciiTheme="majorHAnsi" w:hAnsiTheme="majorHAnsi" w:cstheme="majorHAnsi"/>
            <w:noProof/>
            <w:webHidden/>
          </w:rPr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noProof/>
            <w:webHidden/>
          </w:rPr>
          <w:t>6</w:t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end"/>
        </w:r>
      </w:hyperlink>
    </w:p>
    <w:p w14:paraId="4627B22D" w14:textId="4C92C60F" w:rsidR="007F62A4" w:rsidRPr="007F62A4" w:rsidRDefault="00000000">
      <w:pPr>
        <w:pStyle w:val="Sumrio2"/>
        <w:tabs>
          <w:tab w:val="left" w:pos="1890"/>
        </w:tabs>
        <w:rPr>
          <w:rFonts w:asciiTheme="majorHAnsi" w:eastAsiaTheme="minorEastAsia" w:hAnsiTheme="majorHAnsi" w:cstheme="majorHAnsi"/>
          <w:smallCaps w:val="0"/>
          <w:noProof/>
          <w:kern w:val="2"/>
          <w:sz w:val="24"/>
          <w:szCs w:val="24"/>
          <w14:ligatures w14:val="standardContextual"/>
        </w:rPr>
      </w:pPr>
      <w:hyperlink w:anchor="_Toc214529153" w:history="1">
        <w:r w:rsidR="007F62A4" w:rsidRPr="007F62A4">
          <w:rPr>
            <w:rStyle w:val="Hyperlink"/>
            <w:rFonts w:asciiTheme="majorHAnsi" w:hAnsiTheme="majorHAnsi" w:cstheme="majorHAnsi"/>
            <w:noProof/>
          </w:rPr>
          <w:t>2.2</w:t>
        </w:r>
        <w:r w:rsidR="007F62A4" w:rsidRPr="007F62A4">
          <w:rPr>
            <w:rFonts w:asciiTheme="majorHAnsi" w:eastAsiaTheme="minorEastAsia" w:hAnsiTheme="majorHAnsi" w:cstheme="majorHAnsi"/>
            <w:smallCap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noProof/>
          </w:rPr>
          <w:t>PARÂMETROS E CRITÉRIOS ADOTADOS</w:t>
        </w:r>
        <w:r w:rsidR="007F62A4" w:rsidRPr="007F62A4">
          <w:rPr>
            <w:rFonts w:asciiTheme="majorHAnsi" w:hAnsiTheme="majorHAnsi" w:cstheme="majorHAnsi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noProof/>
            <w:webHidden/>
          </w:rPr>
          <w:instrText xml:space="preserve"> PAGEREF _Toc214529153 \h </w:instrText>
        </w:r>
        <w:r w:rsidR="007F62A4" w:rsidRPr="007F62A4">
          <w:rPr>
            <w:rFonts w:asciiTheme="majorHAnsi" w:hAnsiTheme="majorHAnsi" w:cstheme="majorHAnsi"/>
            <w:noProof/>
            <w:webHidden/>
          </w:rPr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noProof/>
            <w:webHidden/>
          </w:rPr>
          <w:t>6</w:t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end"/>
        </w:r>
      </w:hyperlink>
    </w:p>
    <w:p w14:paraId="7BEB4687" w14:textId="63310DFE" w:rsidR="007F62A4" w:rsidRPr="007F62A4" w:rsidRDefault="00000000">
      <w:pPr>
        <w:pStyle w:val="Sumrio3"/>
        <w:rPr>
          <w:rFonts w:asciiTheme="majorHAnsi" w:eastAsiaTheme="minorEastAsia" w:hAnsiTheme="majorHAnsi" w:cstheme="majorHAns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4529154" w:history="1"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2.2.1</w:t>
        </w:r>
        <w:r w:rsidR="007F62A4" w:rsidRPr="007F62A4">
          <w:rPr>
            <w:rFonts w:asciiTheme="majorHAnsi" w:eastAsiaTheme="minorEastAsia" w:hAnsiTheme="majorHAnsi" w:cstheme="majorHAnsi"/>
            <w:i w:val="0"/>
            <w:iC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Concreto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instrText xml:space="preserve"> PAGEREF _Toc214529154 \h </w:instrTex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i w:val="0"/>
            <w:iCs w:val="0"/>
            <w:noProof/>
            <w:webHidden/>
          </w:rPr>
          <w:t>6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end"/>
        </w:r>
      </w:hyperlink>
    </w:p>
    <w:p w14:paraId="0BFDB59D" w14:textId="5887A8C3" w:rsidR="007F62A4" w:rsidRPr="007F62A4" w:rsidRDefault="00000000">
      <w:pPr>
        <w:pStyle w:val="Sumrio3"/>
        <w:rPr>
          <w:rFonts w:asciiTheme="majorHAnsi" w:eastAsiaTheme="minorEastAsia" w:hAnsiTheme="majorHAnsi" w:cstheme="majorHAns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4529155" w:history="1"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2.2.2</w:t>
        </w:r>
        <w:r w:rsidR="007F62A4" w:rsidRPr="007F62A4">
          <w:rPr>
            <w:rFonts w:asciiTheme="majorHAnsi" w:eastAsiaTheme="minorEastAsia" w:hAnsiTheme="majorHAnsi" w:cstheme="majorHAnsi"/>
            <w:i w:val="0"/>
            <w:iC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Aços Para Concreto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instrText xml:space="preserve"> PAGEREF _Toc214529155 \h </w:instrTex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i w:val="0"/>
            <w:iCs w:val="0"/>
            <w:noProof/>
            <w:webHidden/>
          </w:rPr>
          <w:t>8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end"/>
        </w:r>
      </w:hyperlink>
    </w:p>
    <w:p w14:paraId="1F2CF239" w14:textId="3D9A295C" w:rsidR="007F62A4" w:rsidRPr="007F62A4" w:rsidRDefault="00000000">
      <w:pPr>
        <w:pStyle w:val="Sumrio3"/>
        <w:rPr>
          <w:rFonts w:asciiTheme="majorHAnsi" w:eastAsiaTheme="minorEastAsia" w:hAnsiTheme="majorHAnsi" w:cstheme="majorHAns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4529156" w:history="1"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2.2.3</w:t>
        </w:r>
        <w:r w:rsidR="007F62A4" w:rsidRPr="007F62A4">
          <w:rPr>
            <w:rFonts w:asciiTheme="majorHAnsi" w:eastAsiaTheme="minorEastAsia" w:hAnsiTheme="majorHAnsi" w:cstheme="majorHAnsi"/>
            <w:i w:val="0"/>
            <w:iC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Carregamentos considerados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instrText xml:space="preserve"> PAGEREF _Toc214529156 \h </w:instrTex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i w:val="0"/>
            <w:iCs w:val="0"/>
            <w:noProof/>
            <w:webHidden/>
          </w:rPr>
          <w:t>8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end"/>
        </w:r>
      </w:hyperlink>
    </w:p>
    <w:p w14:paraId="1A55324D" w14:textId="2E47F860" w:rsidR="007F62A4" w:rsidRPr="007F62A4" w:rsidRDefault="00000000">
      <w:pPr>
        <w:pStyle w:val="Sumrio3"/>
        <w:rPr>
          <w:rFonts w:asciiTheme="majorHAnsi" w:eastAsiaTheme="minorEastAsia" w:hAnsiTheme="majorHAnsi" w:cstheme="majorHAns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4529157" w:history="1"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2.2.4</w:t>
        </w:r>
        <w:r w:rsidR="007F62A4" w:rsidRPr="007F62A4">
          <w:rPr>
            <w:rFonts w:asciiTheme="majorHAnsi" w:eastAsiaTheme="minorEastAsia" w:hAnsiTheme="majorHAnsi" w:cstheme="majorHAnsi"/>
            <w:i w:val="0"/>
            <w:iC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Cobrimentos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instrText xml:space="preserve"> PAGEREF _Toc214529157 \h </w:instrTex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i w:val="0"/>
            <w:iCs w:val="0"/>
            <w:noProof/>
            <w:webHidden/>
          </w:rPr>
          <w:t>9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end"/>
        </w:r>
      </w:hyperlink>
    </w:p>
    <w:p w14:paraId="51777349" w14:textId="7BA66F28" w:rsidR="007F62A4" w:rsidRPr="007F62A4" w:rsidRDefault="00000000">
      <w:pPr>
        <w:pStyle w:val="Sumrio3"/>
        <w:rPr>
          <w:rFonts w:asciiTheme="majorHAnsi" w:eastAsiaTheme="minorEastAsia" w:hAnsiTheme="majorHAnsi" w:cstheme="majorHAns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4529158" w:history="1"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2.2.5</w:t>
        </w:r>
        <w:r w:rsidR="007F62A4" w:rsidRPr="007F62A4">
          <w:rPr>
            <w:rFonts w:asciiTheme="majorHAnsi" w:eastAsiaTheme="minorEastAsia" w:hAnsiTheme="majorHAnsi" w:cstheme="majorHAnsi"/>
            <w:i w:val="0"/>
            <w:iC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Aberturas de fissuras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instrText xml:space="preserve"> PAGEREF _Toc214529158 \h </w:instrTex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i w:val="0"/>
            <w:iCs w:val="0"/>
            <w:noProof/>
            <w:webHidden/>
          </w:rPr>
          <w:t>9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end"/>
        </w:r>
      </w:hyperlink>
    </w:p>
    <w:p w14:paraId="6E8EA403" w14:textId="05C5D4B1" w:rsidR="007F62A4" w:rsidRPr="007F62A4" w:rsidRDefault="00000000">
      <w:pPr>
        <w:pStyle w:val="Sumrio2"/>
        <w:tabs>
          <w:tab w:val="left" w:pos="1890"/>
        </w:tabs>
        <w:rPr>
          <w:rFonts w:asciiTheme="majorHAnsi" w:eastAsiaTheme="minorEastAsia" w:hAnsiTheme="majorHAnsi" w:cstheme="majorHAnsi"/>
          <w:smallCaps w:val="0"/>
          <w:noProof/>
          <w:kern w:val="2"/>
          <w:sz w:val="24"/>
          <w:szCs w:val="24"/>
          <w14:ligatures w14:val="standardContextual"/>
        </w:rPr>
      </w:pPr>
      <w:hyperlink w:anchor="_Toc214529159" w:history="1">
        <w:r w:rsidR="007F62A4" w:rsidRPr="007F62A4">
          <w:rPr>
            <w:rStyle w:val="Hyperlink"/>
            <w:rFonts w:asciiTheme="majorHAnsi" w:hAnsiTheme="majorHAnsi" w:cstheme="majorHAnsi"/>
            <w:noProof/>
          </w:rPr>
          <w:t>2.3</w:t>
        </w:r>
        <w:r w:rsidR="007F62A4" w:rsidRPr="007F62A4">
          <w:rPr>
            <w:rFonts w:asciiTheme="majorHAnsi" w:eastAsiaTheme="minorEastAsia" w:hAnsiTheme="majorHAnsi" w:cstheme="majorHAnsi"/>
            <w:smallCap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noProof/>
          </w:rPr>
          <w:t>TIPO DE FUNDAÇÃO</w:t>
        </w:r>
        <w:r w:rsidR="007F62A4" w:rsidRPr="007F62A4">
          <w:rPr>
            <w:rFonts w:asciiTheme="majorHAnsi" w:hAnsiTheme="majorHAnsi" w:cstheme="majorHAnsi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noProof/>
            <w:webHidden/>
          </w:rPr>
          <w:instrText xml:space="preserve"> PAGEREF _Toc214529159 \h </w:instrText>
        </w:r>
        <w:r w:rsidR="007F62A4" w:rsidRPr="007F62A4">
          <w:rPr>
            <w:rFonts w:asciiTheme="majorHAnsi" w:hAnsiTheme="majorHAnsi" w:cstheme="majorHAnsi"/>
            <w:noProof/>
            <w:webHidden/>
          </w:rPr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noProof/>
            <w:webHidden/>
          </w:rPr>
          <w:t>10</w:t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end"/>
        </w:r>
      </w:hyperlink>
    </w:p>
    <w:p w14:paraId="713707E4" w14:textId="0B563CE0" w:rsidR="007F62A4" w:rsidRPr="007F62A4" w:rsidRDefault="00000000">
      <w:pPr>
        <w:pStyle w:val="Sumrio3"/>
        <w:rPr>
          <w:rFonts w:asciiTheme="majorHAnsi" w:eastAsiaTheme="minorEastAsia" w:hAnsiTheme="majorHAnsi" w:cstheme="majorHAns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4529160" w:history="1"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2.3.1</w:t>
        </w:r>
        <w:r w:rsidR="007F62A4" w:rsidRPr="007F62A4">
          <w:rPr>
            <w:rFonts w:asciiTheme="majorHAnsi" w:eastAsiaTheme="minorEastAsia" w:hAnsiTheme="majorHAnsi" w:cstheme="majorHAnsi"/>
            <w:i w:val="0"/>
            <w:iC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Armaduras Mínimas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instrText xml:space="preserve"> PAGEREF _Toc214529160 \h </w:instrTex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i w:val="0"/>
            <w:iCs w:val="0"/>
            <w:noProof/>
            <w:webHidden/>
          </w:rPr>
          <w:t>12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end"/>
        </w:r>
      </w:hyperlink>
    </w:p>
    <w:p w14:paraId="673698F5" w14:textId="2F3D5F8C" w:rsidR="007F62A4" w:rsidRPr="007F62A4" w:rsidRDefault="00000000">
      <w:pPr>
        <w:pStyle w:val="Sumrio2"/>
        <w:tabs>
          <w:tab w:val="left" w:pos="1890"/>
        </w:tabs>
        <w:rPr>
          <w:rFonts w:asciiTheme="majorHAnsi" w:eastAsiaTheme="minorEastAsia" w:hAnsiTheme="majorHAnsi" w:cstheme="majorHAnsi"/>
          <w:smallCaps w:val="0"/>
          <w:noProof/>
          <w:kern w:val="2"/>
          <w:sz w:val="24"/>
          <w:szCs w:val="24"/>
          <w14:ligatures w14:val="standardContextual"/>
        </w:rPr>
      </w:pPr>
      <w:hyperlink w:anchor="_Toc214529161" w:history="1">
        <w:r w:rsidR="007F62A4" w:rsidRPr="007F62A4">
          <w:rPr>
            <w:rStyle w:val="Hyperlink"/>
            <w:rFonts w:asciiTheme="majorHAnsi" w:hAnsiTheme="majorHAnsi" w:cstheme="majorHAnsi"/>
            <w:noProof/>
          </w:rPr>
          <w:t>2.4</w:t>
        </w:r>
        <w:r w:rsidR="007F62A4" w:rsidRPr="007F62A4">
          <w:rPr>
            <w:rFonts w:asciiTheme="majorHAnsi" w:eastAsiaTheme="minorEastAsia" w:hAnsiTheme="majorHAnsi" w:cstheme="majorHAnsi"/>
            <w:smallCap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noProof/>
          </w:rPr>
          <w:t>CONSIDERAÇÕES DE CARREGAMENTO</w:t>
        </w:r>
        <w:r w:rsidR="007F62A4" w:rsidRPr="007F62A4">
          <w:rPr>
            <w:rFonts w:asciiTheme="majorHAnsi" w:hAnsiTheme="majorHAnsi" w:cstheme="majorHAnsi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noProof/>
            <w:webHidden/>
          </w:rPr>
          <w:instrText xml:space="preserve"> PAGEREF _Toc214529161 \h </w:instrText>
        </w:r>
        <w:r w:rsidR="007F62A4" w:rsidRPr="007F62A4">
          <w:rPr>
            <w:rFonts w:asciiTheme="majorHAnsi" w:hAnsiTheme="majorHAnsi" w:cstheme="majorHAnsi"/>
            <w:noProof/>
            <w:webHidden/>
          </w:rPr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noProof/>
            <w:webHidden/>
          </w:rPr>
          <w:t>12</w:t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end"/>
        </w:r>
      </w:hyperlink>
    </w:p>
    <w:p w14:paraId="3496D4D5" w14:textId="42CC24BE" w:rsidR="007F62A4" w:rsidRPr="007F62A4" w:rsidRDefault="00000000">
      <w:pPr>
        <w:pStyle w:val="Sumrio2"/>
        <w:tabs>
          <w:tab w:val="left" w:pos="1890"/>
        </w:tabs>
        <w:rPr>
          <w:rFonts w:asciiTheme="majorHAnsi" w:eastAsiaTheme="minorEastAsia" w:hAnsiTheme="majorHAnsi" w:cstheme="majorHAnsi"/>
          <w:smallCaps w:val="0"/>
          <w:noProof/>
          <w:kern w:val="2"/>
          <w:sz w:val="24"/>
          <w:szCs w:val="24"/>
          <w14:ligatures w14:val="standardContextual"/>
        </w:rPr>
      </w:pPr>
      <w:hyperlink w:anchor="_Toc214529162" w:history="1">
        <w:r w:rsidR="007F62A4" w:rsidRPr="007F62A4">
          <w:rPr>
            <w:rStyle w:val="Hyperlink"/>
            <w:rFonts w:asciiTheme="majorHAnsi" w:hAnsiTheme="majorHAnsi" w:cstheme="majorHAnsi"/>
            <w:noProof/>
          </w:rPr>
          <w:t>2.5</w:t>
        </w:r>
        <w:r w:rsidR="007F62A4" w:rsidRPr="007F62A4">
          <w:rPr>
            <w:rFonts w:asciiTheme="majorHAnsi" w:eastAsiaTheme="minorEastAsia" w:hAnsiTheme="majorHAnsi" w:cstheme="majorHAnsi"/>
            <w:smallCap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noProof/>
          </w:rPr>
          <w:t>COMBINAÇÕES DE CARREGAMENTOS</w:t>
        </w:r>
        <w:r w:rsidR="007F62A4" w:rsidRPr="007F62A4">
          <w:rPr>
            <w:rFonts w:asciiTheme="majorHAnsi" w:hAnsiTheme="majorHAnsi" w:cstheme="majorHAnsi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noProof/>
            <w:webHidden/>
          </w:rPr>
          <w:instrText xml:space="preserve"> PAGEREF _Toc214529162 \h </w:instrText>
        </w:r>
        <w:r w:rsidR="007F62A4" w:rsidRPr="007F62A4">
          <w:rPr>
            <w:rFonts w:asciiTheme="majorHAnsi" w:hAnsiTheme="majorHAnsi" w:cstheme="majorHAnsi"/>
            <w:noProof/>
            <w:webHidden/>
          </w:rPr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noProof/>
            <w:webHidden/>
          </w:rPr>
          <w:t>13</w:t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end"/>
        </w:r>
      </w:hyperlink>
    </w:p>
    <w:p w14:paraId="196FC373" w14:textId="213E9231" w:rsidR="007F62A4" w:rsidRPr="007F62A4" w:rsidRDefault="00000000">
      <w:pPr>
        <w:pStyle w:val="Sumrio2"/>
        <w:tabs>
          <w:tab w:val="left" w:pos="1890"/>
        </w:tabs>
        <w:rPr>
          <w:rFonts w:asciiTheme="majorHAnsi" w:eastAsiaTheme="minorEastAsia" w:hAnsiTheme="majorHAnsi" w:cstheme="majorHAnsi"/>
          <w:smallCaps w:val="0"/>
          <w:noProof/>
          <w:kern w:val="2"/>
          <w:sz w:val="24"/>
          <w:szCs w:val="24"/>
          <w14:ligatures w14:val="standardContextual"/>
        </w:rPr>
      </w:pPr>
      <w:hyperlink w:anchor="_Toc214529163" w:history="1">
        <w:r w:rsidR="007F62A4" w:rsidRPr="007F62A4">
          <w:rPr>
            <w:rStyle w:val="Hyperlink"/>
            <w:rFonts w:asciiTheme="majorHAnsi" w:hAnsiTheme="majorHAnsi" w:cstheme="majorHAnsi"/>
            <w:noProof/>
          </w:rPr>
          <w:t>2.6</w:t>
        </w:r>
        <w:r w:rsidR="007F62A4" w:rsidRPr="007F62A4">
          <w:rPr>
            <w:rFonts w:asciiTheme="majorHAnsi" w:eastAsiaTheme="minorEastAsia" w:hAnsiTheme="majorHAnsi" w:cstheme="majorHAnsi"/>
            <w:smallCap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noProof/>
          </w:rPr>
          <w:t>ANÁLISE</w:t>
        </w:r>
        <w:r w:rsidR="007F62A4" w:rsidRPr="007F62A4">
          <w:rPr>
            <w:rFonts w:asciiTheme="majorHAnsi" w:hAnsiTheme="majorHAnsi" w:cstheme="majorHAnsi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noProof/>
            <w:webHidden/>
          </w:rPr>
          <w:instrText xml:space="preserve"> PAGEREF _Toc214529163 \h </w:instrText>
        </w:r>
        <w:r w:rsidR="007F62A4" w:rsidRPr="007F62A4">
          <w:rPr>
            <w:rFonts w:asciiTheme="majorHAnsi" w:hAnsiTheme="majorHAnsi" w:cstheme="majorHAnsi"/>
            <w:noProof/>
            <w:webHidden/>
          </w:rPr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noProof/>
            <w:webHidden/>
          </w:rPr>
          <w:t>13</w:t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end"/>
        </w:r>
      </w:hyperlink>
    </w:p>
    <w:p w14:paraId="6FA9E4F9" w14:textId="2625685F" w:rsidR="007F62A4" w:rsidRPr="007F62A4" w:rsidRDefault="00000000">
      <w:pPr>
        <w:pStyle w:val="Sumrio3"/>
        <w:rPr>
          <w:rFonts w:asciiTheme="majorHAnsi" w:eastAsiaTheme="minorEastAsia" w:hAnsiTheme="majorHAnsi" w:cstheme="majorHAns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4529164" w:history="1"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2.6.1</w:t>
        </w:r>
        <w:r w:rsidR="007F62A4" w:rsidRPr="007F62A4">
          <w:rPr>
            <w:rFonts w:asciiTheme="majorHAnsi" w:eastAsiaTheme="minorEastAsia" w:hAnsiTheme="majorHAnsi" w:cstheme="majorHAnsi"/>
            <w:i w:val="0"/>
            <w:iC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Dados dos Reservatórios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instrText xml:space="preserve"> PAGEREF _Toc214529164 \h </w:instrTex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i w:val="0"/>
            <w:iCs w:val="0"/>
            <w:noProof/>
            <w:webHidden/>
          </w:rPr>
          <w:t>14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end"/>
        </w:r>
      </w:hyperlink>
    </w:p>
    <w:p w14:paraId="63C20842" w14:textId="1E3A23F6" w:rsidR="007F62A4" w:rsidRPr="007F62A4" w:rsidRDefault="00000000">
      <w:pPr>
        <w:pStyle w:val="Sumrio3"/>
        <w:rPr>
          <w:rFonts w:asciiTheme="majorHAnsi" w:eastAsiaTheme="minorEastAsia" w:hAnsiTheme="majorHAnsi" w:cstheme="majorHAns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4529165" w:history="1"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2.6.2</w:t>
        </w:r>
        <w:r w:rsidR="007F62A4" w:rsidRPr="007F62A4">
          <w:rPr>
            <w:rFonts w:asciiTheme="majorHAnsi" w:eastAsiaTheme="minorEastAsia" w:hAnsiTheme="majorHAnsi" w:cstheme="majorHAnsi"/>
            <w:i w:val="0"/>
            <w:iC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Resultados do Reservatório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instrText xml:space="preserve"> PAGEREF _Toc214529165 \h </w:instrTex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i w:val="0"/>
            <w:iCs w:val="0"/>
            <w:noProof/>
            <w:webHidden/>
          </w:rPr>
          <w:t>15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end"/>
        </w:r>
      </w:hyperlink>
    </w:p>
    <w:p w14:paraId="25C3CA15" w14:textId="1F0798BE" w:rsidR="007F62A4" w:rsidRPr="007F62A4" w:rsidRDefault="00000000">
      <w:pPr>
        <w:pStyle w:val="Sumrio3"/>
        <w:rPr>
          <w:rFonts w:asciiTheme="majorHAnsi" w:eastAsiaTheme="minorEastAsia" w:hAnsiTheme="majorHAnsi" w:cstheme="majorHAnsi"/>
          <w:i w:val="0"/>
          <w:iCs w:val="0"/>
          <w:noProof/>
          <w:kern w:val="2"/>
          <w:sz w:val="24"/>
          <w:szCs w:val="24"/>
          <w14:ligatures w14:val="standardContextual"/>
        </w:rPr>
      </w:pPr>
      <w:hyperlink w:anchor="_Toc214529166" w:history="1"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2.6.3</w:t>
        </w:r>
        <w:r w:rsidR="007F62A4" w:rsidRPr="007F62A4">
          <w:rPr>
            <w:rFonts w:asciiTheme="majorHAnsi" w:eastAsiaTheme="minorEastAsia" w:hAnsiTheme="majorHAnsi" w:cstheme="majorHAnsi"/>
            <w:i w:val="0"/>
            <w:iC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i w:val="0"/>
            <w:iCs w:val="0"/>
            <w:noProof/>
          </w:rPr>
          <w:t>Cálculos do Reservatório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instrText xml:space="preserve"> PAGEREF _Toc214529166 \h </w:instrTex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i w:val="0"/>
            <w:iCs w:val="0"/>
            <w:noProof/>
            <w:webHidden/>
          </w:rPr>
          <w:t>18</w:t>
        </w:r>
        <w:r w:rsidR="007F62A4" w:rsidRPr="007F62A4">
          <w:rPr>
            <w:rFonts w:asciiTheme="majorHAnsi" w:hAnsiTheme="majorHAnsi" w:cstheme="majorHAnsi"/>
            <w:i w:val="0"/>
            <w:iCs w:val="0"/>
            <w:noProof/>
            <w:webHidden/>
          </w:rPr>
          <w:fldChar w:fldCharType="end"/>
        </w:r>
      </w:hyperlink>
    </w:p>
    <w:p w14:paraId="632C5601" w14:textId="782CB8C0" w:rsidR="007F62A4" w:rsidRPr="007F62A4" w:rsidRDefault="00000000">
      <w:pPr>
        <w:pStyle w:val="Sumrio1"/>
        <w:rPr>
          <w:rFonts w:asciiTheme="majorHAnsi" w:eastAsiaTheme="minorEastAsia" w:hAnsiTheme="majorHAnsi" w:cstheme="majorHAnsi"/>
          <w:b w:val="0"/>
          <w:bCs w:val="0"/>
          <w:caps w:val="0"/>
          <w:kern w:val="2"/>
          <w14:ligatures w14:val="standardContextual"/>
        </w:rPr>
      </w:pPr>
      <w:hyperlink w:anchor="_Toc214529167" w:history="1">
        <w:r w:rsidR="007F62A4" w:rsidRPr="007F62A4">
          <w:rPr>
            <w:rStyle w:val="Hyperlink"/>
            <w:rFonts w:asciiTheme="majorHAnsi" w:hAnsiTheme="majorHAnsi" w:cstheme="majorHAnsi"/>
          </w:rPr>
          <w:t>3</w:t>
        </w:r>
        <w:r w:rsidR="007F62A4" w:rsidRPr="007F62A4">
          <w:rPr>
            <w:rFonts w:asciiTheme="majorHAnsi" w:eastAsiaTheme="minorEastAsia" w:hAnsiTheme="majorHAnsi" w:cstheme="majorHAnsi"/>
            <w:b w:val="0"/>
            <w:bCs w:val="0"/>
            <w:caps w:val="0"/>
            <w:kern w:val="2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</w:rPr>
          <w:t>MEMORIAL DESCRITIVO DE ESTRUTURA DE CONCRETO</w:t>
        </w:r>
        <w:r w:rsidR="007F62A4" w:rsidRPr="007F62A4">
          <w:rPr>
            <w:rFonts w:asciiTheme="majorHAnsi" w:hAnsiTheme="majorHAnsi" w:cstheme="majorHAnsi"/>
            <w:webHidden/>
          </w:rPr>
          <w:tab/>
        </w:r>
        <w:r w:rsidR="007F62A4" w:rsidRPr="007F62A4">
          <w:rPr>
            <w:rFonts w:asciiTheme="majorHAnsi" w:hAnsiTheme="majorHAnsi" w:cstheme="majorHAnsi"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webHidden/>
          </w:rPr>
          <w:instrText xml:space="preserve"> PAGEREF _Toc214529167 \h </w:instrText>
        </w:r>
        <w:r w:rsidR="007F62A4" w:rsidRPr="007F62A4">
          <w:rPr>
            <w:rFonts w:asciiTheme="majorHAnsi" w:hAnsiTheme="majorHAnsi" w:cstheme="majorHAnsi"/>
            <w:webHidden/>
          </w:rPr>
        </w:r>
        <w:r w:rsidR="007F62A4" w:rsidRPr="007F62A4">
          <w:rPr>
            <w:rFonts w:asciiTheme="majorHAnsi" w:hAnsiTheme="majorHAnsi" w:cstheme="majorHAnsi"/>
            <w:webHidden/>
          </w:rPr>
          <w:fldChar w:fldCharType="separate"/>
        </w:r>
        <w:r w:rsidR="00207085">
          <w:rPr>
            <w:rFonts w:asciiTheme="majorHAnsi" w:hAnsiTheme="majorHAnsi" w:cstheme="majorHAnsi"/>
            <w:webHidden/>
          </w:rPr>
          <w:t>21</w:t>
        </w:r>
        <w:r w:rsidR="007F62A4" w:rsidRPr="007F62A4">
          <w:rPr>
            <w:rFonts w:asciiTheme="majorHAnsi" w:hAnsiTheme="majorHAnsi" w:cstheme="majorHAnsi"/>
            <w:webHidden/>
          </w:rPr>
          <w:fldChar w:fldCharType="end"/>
        </w:r>
      </w:hyperlink>
    </w:p>
    <w:p w14:paraId="36EC3E0E" w14:textId="54CCA8B3" w:rsidR="007F62A4" w:rsidRPr="007F62A4" w:rsidRDefault="00000000">
      <w:pPr>
        <w:pStyle w:val="Sumrio2"/>
        <w:tabs>
          <w:tab w:val="left" w:pos="1890"/>
        </w:tabs>
        <w:rPr>
          <w:rFonts w:asciiTheme="majorHAnsi" w:eastAsiaTheme="minorEastAsia" w:hAnsiTheme="majorHAnsi" w:cstheme="majorHAnsi"/>
          <w:smallCaps w:val="0"/>
          <w:noProof/>
          <w:kern w:val="2"/>
          <w:sz w:val="24"/>
          <w:szCs w:val="24"/>
          <w14:ligatures w14:val="standardContextual"/>
        </w:rPr>
      </w:pPr>
      <w:hyperlink w:anchor="_Toc214529168" w:history="1">
        <w:r w:rsidR="007F62A4" w:rsidRPr="007F62A4">
          <w:rPr>
            <w:rStyle w:val="Hyperlink"/>
            <w:rFonts w:asciiTheme="majorHAnsi" w:hAnsiTheme="majorHAnsi" w:cstheme="majorHAnsi"/>
            <w:noProof/>
          </w:rPr>
          <w:t>3.1</w:t>
        </w:r>
        <w:r w:rsidR="007F62A4" w:rsidRPr="007F62A4">
          <w:rPr>
            <w:rFonts w:asciiTheme="majorHAnsi" w:eastAsiaTheme="minorEastAsia" w:hAnsiTheme="majorHAnsi" w:cstheme="majorHAnsi"/>
            <w:smallCap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noProof/>
          </w:rPr>
          <w:t>FUNDAÇÃO:</w:t>
        </w:r>
        <w:r w:rsidR="007F62A4" w:rsidRPr="007F62A4">
          <w:rPr>
            <w:rFonts w:asciiTheme="majorHAnsi" w:hAnsiTheme="majorHAnsi" w:cstheme="majorHAnsi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noProof/>
            <w:webHidden/>
          </w:rPr>
          <w:instrText xml:space="preserve"> PAGEREF _Toc214529168 \h </w:instrText>
        </w:r>
        <w:r w:rsidR="007F62A4" w:rsidRPr="007F62A4">
          <w:rPr>
            <w:rFonts w:asciiTheme="majorHAnsi" w:hAnsiTheme="majorHAnsi" w:cstheme="majorHAnsi"/>
            <w:noProof/>
            <w:webHidden/>
          </w:rPr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noProof/>
            <w:webHidden/>
          </w:rPr>
          <w:t>21</w:t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end"/>
        </w:r>
      </w:hyperlink>
    </w:p>
    <w:p w14:paraId="201562D3" w14:textId="62B784B9" w:rsidR="007F62A4" w:rsidRPr="007F62A4" w:rsidRDefault="00000000">
      <w:pPr>
        <w:pStyle w:val="Sumrio2"/>
        <w:tabs>
          <w:tab w:val="left" w:pos="1890"/>
        </w:tabs>
        <w:rPr>
          <w:rFonts w:asciiTheme="majorHAnsi" w:eastAsiaTheme="minorEastAsia" w:hAnsiTheme="majorHAnsi" w:cstheme="majorHAnsi"/>
          <w:smallCaps w:val="0"/>
          <w:noProof/>
          <w:kern w:val="2"/>
          <w:sz w:val="24"/>
          <w:szCs w:val="24"/>
          <w14:ligatures w14:val="standardContextual"/>
        </w:rPr>
      </w:pPr>
      <w:hyperlink w:anchor="_Toc214529169" w:history="1">
        <w:r w:rsidR="007F62A4" w:rsidRPr="007F62A4">
          <w:rPr>
            <w:rStyle w:val="Hyperlink"/>
            <w:rFonts w:asciiTheme="majorHAnsi" w:hAnsiTheme="majorHAnsi" w:cstheme="majorHAnsi"/>
            <w:noProof/>
          </w:rPr>
          <w:t>3.2</w:t>
        </w:r>
        <w:r w:rsidR="007F62A4" w:rsidRPr="007F62A4">
          <w:rPr>
            <w:rFonts w:asciiTheme="majorHAnsi" w:eastAsiaTheme="minorEastAsia" w:hAnsiTheme="majorHAnsi" w:cstheme="majorHAnsi"/>
            <w:smallCap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noProof/>
          </w:rPr>
          <w:t>LAJES E ] TAMPAS, DE CONCRETO ARMADO:</w:t>
        </w:r>
        <w:r w:rsidR="007F62A4" w:rsidRPr="007F62A4">
          <w:rPr>
            <w:rFonts w:asciiTheme="majorHAnsi" w:hAnsiTheme="majorHAnsi" w:cstheme="majorHAnsi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noProof/>
            <w:webHidden/>
          </w:rPr>
          <w:instrText xml:space="preserve"> PAGEREF _Toc214529169 \h </w:instrText>
        </w:r>
        <w:r w:rsidR="007F62A4" w:rsidRPr="007F62A4">
          <w:rPr>
            <w:rFonts w:asciiTheme="majorHAnsi" w:hAnsiTheme="majorHAnsi" w:cstheme="majorHAnsi"/>
            <w:noProof/>
            <w:webHidden/>
          </w:rPr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noProof/>
            <w:webHidden/>
          </w:rPr>
          <w:t>21</w:t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end"/>
        </w:r>
      </w:hyperlink>
    </w:p>
    <w:p w14:paraId="6F7CF3EB" w14:textId="797085CB" w:rsidR="007F62A4" w:rsidRPr="007F62A4" w:rsidRDefault="00000000">
      <w:pPr>
        <w:pStyle w:val="Sumrio2"/>
        <w:tabs>
          <w:tab w:val="left" w:pos="1890"/>
        </w:tabs>
        <w:rPr>
          <w:rFonts w:asciiTheme="majorHAnsi" w:eastAsiaTheme="minorEastAsia" w:hAnsiTheme="majorHAnsi" w:cstheme="majorHAnsi"/>
          <w:smallCaps w:val="0"/>
          <w:noProof/>
          <w:kern w:val="2"/>
          <w:sz w:val="24"/>
          <w:szCs w:val="24"/>
          <w14:ligatures w14:val="standardContextual"/>
        </w:rPr>
      </w:pPr>
      <w:hyperlink w:anchor="_Toc214529170" w:history="1">
        <w:r w:rsidR="007F62A4" w:rsidRPr="007F62A4">
          <w:rPr>
            <w:rStyle w:val="Hyperlink"/>
            <w:rFonts w:asciiTheme="majorHAnsi" w:hAnsiTheme="majorHAnsi" w:cstheme="majorHAnsi"/>
            <w:noProof/>
          </w:rPr>
          <w:t>3.3</w:t>
        </w:r>
        <w:r w:rsidR="007F62A4" w:rsidRPr="007F62A4">
          <w:rPr>
            <w:rFonts w:asciiTheme="majorHAnsi" w:eastAsiaTheme="minorEastAsia" w:hAnsiTheme="majorHAnsi" w:cstheme="majorHAnsi"/>
            <w:smallCaps w:val="0"/>
            <w:noProof/>
            <w:kern w:val="2"/>
            <w:sz w:val="24"/>
            <w:szCs w:val="24"/>
            <w14:ligatures w14:val="standardContextual"/>
          </w:rPr>
          <w:tab/>
        </w:r>
        <w:r w:rsidR="007F62A4" w:rsidRPr="007F62A4">
          <w:rPr>
            <w:rStyle w:val="Hyperlink"/>
            <w:rFonts w:asciiTheme="majorHAnsi" w:hAnsiTheme="majorHAnsi" w:cstheme="majorHAnsi"/>
            <w:noProof/>
          </w:rPr>
          <w:t>NOTAS GERAIS:</w:t>
        </w:r>
        <w:r w:rsidR="007F62A4" w:rsidRPr="007F62A4">
          <w:rPr>
            <w:rFonts w:asciiTheme="majorHAnsi" w:hAnsiTheme="majorHAnsi" w:cstheme="majorHAnsi"/>
            <w:noProof/>
            <w:webHidden/>
          </w:rPr>
          <w:tab/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begin"/>
        </w:r>
        <w:r w:rsidR="007F62A4" w:rsidRPr="007F62A4">
          <w:rPr>
            <w:rFonts w:asciiTheme="majorHAnsi" w:hAnsiTheme="majorHAnsi" w:cstheme="majorHAnsi"/>
            <w:noProof/>
            <w:webHidden/>
          </w:rPr>
          <w:instrText xml:space="preserve"> PAGEREF _Toc214529170 \h </w:instrText>
        </w:r>
        <w:r w:rsidR="007F62A4" w:rsidRPr="007F62A4">
          <w:rPr>
            <w:rFonts w:asciiTheme="majorHAnsi" w:hAnsiTheme="majorHAnsi" w:cstheme="majorHAnsi"/>
            <w:noProof/>
            <w:webHidden/>
          </w:rPr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separate"/>
        </w:r>
        <w:r w:rsidR="00207085">
          <w:rPr>
            <w:rFonts w:asciiTheme="majorHAnsi" w:hAnsiTheme="majorHAnsi" w:cstheme="majorHAnsi"/>
            <w:noProof/>
            <w:webHidden/>
          </w:rPr>
          <w:t>22</w:t>
        </w:r>
        <w:r w:rsidR="007F62A4" w:rsidRPr="007F62A4">
          <w:rPr>
            <w:rFonts w:asciiTheme="majorHAnsi" w:hAnsiTheme="majorHAnsi" w:cstheme="majorHAnsi"/>
            <w:noProof/>
            <w:webHidden/>
          </w:rPr>
          <w:fldChar w:fldCharType="end"/>
        </w:r>
      </w:hyperlink>
    </w:p>
    <w:p w14:paraId="6BE787C9" w14:textId="27A67236" w:rsidR="001417D9" w:rsidRDefault="001417D9" w:rsidP="001417D9">
      <w:pPr>
        <w:ind w:firstLine="284"/>
        <w:rPr>
          <w:rFonts w:asciiTheme="majorHAnsi" w:hAnsiTheme="majorHAnsi" w:cstheme="majorHAnsi"/>
          <w:sz w:val="24"/>
          <w:szCs w:val="24"/>
        </w:rPr>
      </w:pPr>
      <w:r w:rsidRPr="007F62A4">
        <w:rPr>
          <w:rFonts w:asciiTheme="majorHAnsi" w:hAnsiTheme="majorHAnsi" w:cstheme="majorHAnsi"/>
          <w:sz w:val="24"/>
          <w:szCs w:val="24"/>
        </w:rPr>
        <w:fldChar w:fldCharType="end"/>
      </w:r>
    </w:p>
    <w:p w14:paraId="192AB832" w14:textId="7DF88E1D" w:rsidR="001E5B44" w:rsidRDefault="001E5B44" w:rsidP="001417D9">
      <w:pPr>
        <w:ind w:firstLine="284"/>
        <w:rPr>
          <w:rFonts w:asciiTheme="majorHAnsi" w:hAnsiTheme="majorHAnsi" w:cstheme="majorHAnsi"/>
          <w:sz w:val="24"/>
          <w:szCs w:val="24"/>
        </w:rPr>
      </w:pPr>
    </w:p>
    <w:p w14:paraId="4370F5B5" w14:textId="77777777" w:rsidR="001E5B44" w:rsidRDefault="001E5B44" w:rsidP="001417D9">
      <w:pPr>
        <w:ind w:firstLine="284"/>
        <w:rPr>
          <w:rFonts w:ascii="Times New Roman" w:eastAsia="Times New Roman" w:hAnsi="Times New Roman"/>
          <w:szCs w:val="20"/>
        </w:rPr>
      </w:pPr>
    </w:p>
    <w:p w14:paraId="2C5120EF" w14:textId="77777777" w:rsidR="001417D9" w:rsidRDefault="001417D9" w:rsidP="00331D2C">
      <w:pPr>
        <w:pStyle w:val="Ttulo1"/>
        <w:numPr>
          <w:ilvl w:val="0"/>
          <w:numId w:val="7"/>
        </w:numPr>
      </w:pPr>
      <w:bookmarkStart w:id="6" w:name="_Toc214529150"/>
      <w:bookmarkEnd w:id="4"/>
      <w:r>
        <w:lastRenderedPageBreak/>
        <w:t>CONTEXTUALIZAÇÃO</w:t>
      </w:r>
      <w:bookmarkEnd w:id="6"/>
    </w:p>
    <w:p w14:paraId="41295E0E" w14:textId="00FEC021" w:rsidR="00F50A3C" w:rsidRDefault="001417D9" w:rsidP="00F50A3C">
      <w:r>
        <w:t>A</w:t>
      </w:r>
      <w:r w:rsidR="004F3187">
        <w:t xml:space="preserve"> </w:t>
      </w:r>
      <w:r w:rsidR="00952866">
        <w:t>Estação Elevatória de Esgoto existente no Jardim Paraíso, localizada na Rua Fioravante Sicchieri esquina com a rua Crescência Carolo Balbo, às margens do Córrego, no município de</w:t>
      </w:r>
      <w:r w:rsidR="004F3187">
        <w:t xml:space="preserve"> Sertãozinho </w:t>
      </w:r>
      <w:r w:rsidR="00952866">
        <w:t>está atualmente inadequada, tanto hidraulicamente quanto estruturalmente, e apresentando mau cheiro que tem incomodado a vizinhança</w:t>
      </w:r>
      <w:r w:rsidR="00A52E87">
        <w:t>.</w:t>
      </w:r>
    </w:p>
    <w:p w14:paraId="481D53A2" w14:textId="131E76A4" w:rsidR="00952866" w:rsidRDefault="00952866" w:rsidP="00F50A3C">
      <w:r>
        <w:t>Desta forma, está sendo prevista a construção de uma nova elevatória de esgotos em local próximo, que receberá todo o esgoto da bacia e recalcará os efluentes para um PV da rede existente no cruzamento das ruas Sebastião Sampaio e Fioravante Sicchieri.</w:t>
      </w:r>
    </w:p>
    <w:p w14:paraId="12BA1DB7" w14:textId="5168BE72" w:rsidR="00952866" w:rsidRDefault="00952866" w:rsidP="00F50A3C">
      <w:r>
        <w:t>Além da Estação Elevatória serão realizadas duas interligações das redes existentes com a nova Elevatória e o complemento da Linha de Recalque para interligação com a Linha de Recalque existente de forma a tornar todo o sistema funcional e com pleno atendimento da bacia em um horizonte de 30 anos.</w:t>
      </w:r>
    </w:p>
    <w:p w14:paraId="6B0A2775" w14:textId="348D64E7" w:rsidR="00B64CAA" w:rsidRDefault="00B64CAA" w:rsidP="00F50A3C">
      <w:r>
        <w:t xml:space="preserve">Este Memorial apresenta as premissas, cálculos </w:t>
      </w:r>
      <w:r w:rsidR="00A52E87">
        <w:t xml:space="preserve">para dimensionamento das estruturas da Estação Elevatória de Esgoto do </w:t>
      </w:r>
      <w:r w:rsidR="005549E7">
        <w:t>Jardim Paraíso</w:t>
      </w:r>
      <w:r>
        <w:t>.</w:t>
      </w:r>
    </w:p>
    <w:p w14:paraId="2F64D4C0" w14:textId="2D12F099" w:rsidR="005549E7" w:rsidRDefault="005549E7" w:rsidP="00F50A3C"/>
    <w:p w14:paraId="4AA4FB18" w14:textId="075861BE" w:rsidR="005549E7" w:rsidRDefault="005549E7" w:rsidP="00F50A3C"/>
    <w:p w14:paraId="64AA7D47" w14:textId="2D486863" w:rsidR="005549E7" w:rsidRDefault="005549E7" w:rsidP="00F50A3C"/>
    <w:p w14:paraId="4DD9672B" w14:textId="4636AA3F" w:rsidR="005549E7" w:rsidRDefault="005549E7" w:rsidP="00F50A3C"/>
    <w:p w14:paraId="3A2E0921" w14:textId="77777777" w:rsidR="005549E7" w:rsidRDefault="005549E7" w:rsidP="00F50A3C"/>
    <w:p w14:paraId="7804A7A3" w14:textId="650B4669" w:rsidR="001417D9" w:rsidRDefault="005549E7" w:rsidP="005549E7">
      <w:pPr>
        <w:spacing w:after="0"/>
        <w:ind w:hanging="431"/>
      </w:pPr>
      <w:r>
        <w:rPr>
          <w:noProof/>
        </w:rPr>
        <w:lastRenderedPageBreak/>
        <w:drawing>
          <wp:inline distT="0" distB="0" distL="0" distR="0" wp14:anchorId="49D47F15" wp14:editId="162B34B8">
            <wp:extent cx="6028055" cy="4117377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2347" t="7469" r="51640" b="5069"/>
                    <a:stretch/>
                  </pic:blipFill>
                  <pic:spPr bwMode="auto">
                    <a:xfrm>
                      <a:off x="0" y="0"/>
                      <a:ext cx="6034589" cy="4121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71338C" w14:textId="71A689FA" w:rsidR="001417D9" w:rsidRDefault="001417D9" w:rsidP="00A52E87">
      <w:pPr>
        <w:pStyle w:val="Figura"/>
      </w:pPr>
      <w:r w:rsidRPr="001417D9">
        <w:t xml:space="preserve">Localização </w:t>
      </w:r>
      <w:r w:rsidR="00B64CAA">
        <w:t>da</w:t>
      </w:r>
      <w:r w:rsidR="005549E7">
        <w:rPr>
          <w:lang w:val="pt-BR"/>
        </w:rPr>
        <w:t>s</w:t>
      </w:r>
      <w:r w:rsidR="00B64CAA">
        <w:t xml:space="preserve"> EEEB</w:t>
      </w:r>
      <w:r w:rsidR="005549E7">
        <w:rPr>
          <w:lang w:val="pt-BR"/>
        </w:rPr>
        <w:t>s</w:t>
      </w:r>
      <w:r w:rsidR="00B64CAA">
        <w:t xml:space="preserve"> </w:t>
      </w:r>
      <w:r w:rsidR="005549E7">
        <w:rPr>
          <w:lang w:val="pt-BR"/>
        </w:rPr>
        <w:t>Jardim Paraíso (antiga e nova) e da linha de recalque existente</w:t>
      </w:r>
      <w:r w:rsidR="00B64CAA">
        <w:t>.</w:t>
      </w:r>
    </w:p>
    <w:p w14:paraId="3D212BC7" w14:textId="77777777" w:rsidR="00A52E87" w:rsidRDefault="00A52E87" w:rsidP="00A52E87">
      <w:pPr>
        <w:pStyle w:val="Figura"/>
        <w:numPr>
          <w:ilvl w:val="0"/>
          <w:numId w:val="0"/>
        </w:numPr>
        <w:ind w:left="720"/>
      </w:pPr>
    </w:p>
    <w:p w14:paraId="5CF4197F" w14:textId="23C584D8" w:rsidR="000D03EA" w:rsidRDefault="000D03EA" w:rsidP="000D03EA">
      <w:pPr>
        <w:pStyle w:val="Item"/>
        <w:numPr>
          <w:ilvl w:val="0"/>
          <w:numId w:val="0"/>
        </w:numPr>
        <w:ind w:left="1428"/>
      </w:pPr>
      <w:bookmarkStart w:id="7" w:name="_Toc412556061"/>
    </w:p>
    <w:p w14:paraId="6B862ACF" w14:textId="46CF5EFC" w:rsidR="005549E7" w:rsidRDefault="005549E7" w:rsidP="000D03EA">
      <w:pPr>
        <w:pStyle w:val="Item"/>
        <w:numPr>
          <w:ilvl w:val="0"/>
          <w:numId w:val="0"/>
        </w:numPr>
        <w:ind w:left="1428"/>
      </w:pPr>
    </w:p>
    <w:p w14:paraId="1C7BC543" w14:textId="08CEED81" w:rsidR="005549E7" w:rsidRDefault="005549E7" w:rsidP="000D03EA">
      <w:pPr>
        <w:pStyle w:val="Item"/>
        <w:numPr>
          <w:ilvl w:val="0"/>
          <w:numId w:val="0"/>
        </w:numPr>
        <w:ind w:left="1428"/>
      </w:pPr>
    </w:p>
    <w:p w14:paraId="057A3307" w14:textId="5ED81759" w:rsidR="005549E7" w:rsidRDefault="005549E7" w:rsidP="000D03EA">
      <w:pPr>
        <w:pStyle w:val="Item"/>
        <w:numPr>
          <w:ilvl w:val="0"/>
          <w:numId w:val="0"/>
        </w:numPr>
        <w:ind w:left="1428"/>
      </w:pPr>
    </w:p>
    <w:p w14:paraId="2304A5C6" w14:textId="7AC7929B" w:rsidR="005549E7" w:rsidRDefault="005549E7" w:rsidP="000D03EA">
      <w:pPr>
        <w:pStyle w:val="Item"/>
        <w:numPr>
          <w:ilvl w:val="0"/>
          <w:numId w:val="0"/>
        </w:numPr>
        <w:ind w:left="1428"/>
      </w:pPr>
    </w:p>
    <w:p w14:paraId="55504EA0" w14:textId="1A449AAB" w:rsidR="005549E7" w:rsidRDefault="005549E7" w:rsidP="000D03EA">
      <w:pPr>
        <w:pStyle w:val="Item"/>
        <w:numPr>
          <w:ilvl w:val="0"/>
          <w:numId w:val="0"/>
        </w:numPr>
        <w:ind w:left="1428"/>
      </w:pPr>
    </w:p>
    <w:p w14:paraId="54EE46D5" w14:textId="77777777" w:rsidR="005549E7" w:rsidRDefault="005549E7" w:rsidP="000D03EA">
      <w:pPr>
        <w:pStyle w:val="Item"/>
        <w:numPr>
          <w:ilvl w:val="0"/>
          <w:numId w:val="0"/>
        </w:numPr>
        <w:ind w:left="1428"/>
      </w:pPr>
    </w:p>
    <w:p w14:paraId="41B50273" w14:textId="77777777" w:rsidR="002E412B" w:rsidRPr="002E412B" w:rsidRDefault="002E412B" w:rsidP="002E412B">
      <w:pPr>
        <w:pStyle w:val="Ttulo1"/>
      </w:pPr>
      <w:bookmarkStart w:id="8" w:name="_Toc214529151"/>
      <w:bookmarkEnd w:id="7"/>
      <w:r w:rsidRPr="002E412B">
        <w:lastRenderedPageBreak/>
        <w:t>ESTAÇÃO ELEVATÓRIA DE ESGOTOS - EQUIPAMENTOS ESTRUTURAIS</w:t>
      </w:r>
      <w:bookmarkEnd w:id="8"/>
    </w:p>
    <w:p w14:paraId="603FB103" w14:textId="3BB580F9" w:rsidR="00A52E87" w:rsidRDefault="00A52E87" w:rsidP="00A52E87">
      <w:pPr>
        <w:rPr>
          <w:lang w:eastAsia="x-none"/>
        </w:rPr>
      </w:pPr>
      <w:r>
        <w:rPr>
          <w:lang w:eastAsia="x-none"/>
        </w:rPr>
        <w:t>A estrutura do Tanque Pulmão foi determinada utilizando o software Eberick 2020, sendo composta por laje tampa nível -430cm, laje fundo no nível -581cm, vigas e pilares, e nas fundações sapatas, sendo utilizados barras de aço CA-50 e concreto          C-40, conforme se exige devido à classe de agressividade.</w:t>
      </w:r>
    </w:p>
    <w:p w14:paraId="0676A8C5" w14:textId="6255AFB9" w:rsidR="00A52E87" w:rsidRDefault="00A52E87" w:rsidP="00A52E87">
      <w:pPr>
        <w:rPr>
          <w:lang w:eastAsia="x-none"/>
        </w:rPr>
      </w:pPr>
      <w:r>
        <w:rPr>
          <w:lang w:eastAsia="x-none"/>
        </w:rPr>
        <w:t>Apresentam-se a seguir as premissas de cálculo e resultados do dimensionamento estrutural d</w:t>
      </w:r>
      <w:r w:rsidR="002E412B">
        <w:rPr>
          <w:lang w:eastAsia="x-none"/>
        </w:rPr>
        <w:t xml:space="preserve">as estruturas da Elevatória </w:t>
      </w:r>
      <w:r w:rsidR="00CB1901">
        <w:rPr>
          <w:lang w:eastAsia="x-none"/>
        </w:rPr>
        <w:t>contemplando o R</w:t>
      </w:r>
      <w:r w:rsidR="002E412B">
        <w:rPr>
          <w:lang w:eastAsia="x-none"/>
        </w:rPr>
        <w:t xml:space="preserve">adier e </w:t>
      </w:r>
      <w:r w:rsidR="00CB1901">
        <w:rPr>
          <w:lang w:eastAsia="x-none"/>
        </w:rPr>
        <w:t>a T</w:t>
      </w:r>
      <w:r w:rsidR="002E412B">
        <w:rPr>
          <w:lang w:eastAsia="x-none"/>
        </w:rPr>
        <w:t xml:space="preserve">ampa para o Poço </w:t>
      </w:r>
      <w:r w:rsidR="00CB1901">
        <w:rPr>
          <w:lang w:eastAsia="x-none"/>
        </w:rPr>
        <w:t>no qual ficará o sistema de bombeamento.</w:t>
      </w:r>
    </w:p>
    <w:p w14:paraId="429D3F24" w14:textId="4AFA6B7D" w:rsidR="00CB1901" w:rsidRDefault="00CB1901" w:rsidP="00A52E87">
      <w:pPr>
        <w:rPr>
          <w:lang w:eastAsia="x-none"/>
        </w:rPr>
      </w:pPr>
      <w:r>
        <w:rPr>
          <w:lang w:eastAsia="x-none"/>
        </w:rPr>
        <w:t>As paredes desse poço serão executadas em estruturas de concreto Pré-Fabricadas em formato de “U” contrapostas, com as dimensões de 2,20x4,50x2,20 m.</w:t>
      </w:r>
    </w:p>
    <w:p w14:paraId="41A00518" w14:textId="771D7D5C" w:rsidR="00A52E87" w:rsidRDefault="00A52E87" w:rsidP="00A52E87">
      <w:pPr>
        <w:rPr>
          <w:lang w:eastAsia="x-none"/>
        </w:rPr>
      </w:pPr>
      <w:r>
        <w:rPr>
          <w:lang w:eastAsia="x-none"/>
        </w:rPr>
        <w:t>Na elaboração dos projetos estruturais foram determinados todos os efeitos das ações nas estruturas com a finalidade de efetuar verificações de estados limites últimos e de serviço. Assim sendo, a análise permitiu que se estabelecessem as distribuições de esforços internos, tensões, deformações e deslocamentos, em uma parte ou em toda a estrutura. Adotou-se o comportamento elástico-linear para os materiais. Para a execução da unidade, devem-se observar, em conjunto, todos os outros documentos / desenhos que compõem as informações necessárias para a correta execução da obra. Em caso eventual de conflito de informações, de imediato deverá ser consultado os projetistas responsáveis pela elaboração dos projetos.</w:t>
      </w:r>
    </w:p>
    <w:p w14:paraId="443D4F10" w14:textId="4E8E4302" w:rsidR="00A52E87" w:rsidRDefault="00A52E87" w:rsidP="00A52E87">
      <w:pPr>
        <w:rPr>
          <w:b/>
          <w:bCs/>
          <w:lang w:eastAsia="x-none"/>
        </w:rPr>
      </w:pPr>
      <w:r>
        <w:rPr>
          <w:lang w:eastAsia="x-none"/>
        </w:rPr>
        <w:t>Quando da elaboração das fundações, a contratada para a realização da obra deverá garantir as taxas mínimas de cargas especificadas nos projetos.</w:t>
      </w:r>
      <w:r w:rsidR="00CB1901">
        <w:rPr>
          <w:lang w:eastAsia="x-none"/>
        </w:rPr>
        <w:t xml:space="preserve"> </w:t>
      </w:r>
      <w:r w:rsidRPr="00A52E87">
        <w:rPr>
          <w:b/>
          <w:bCs/>
          <w:lang w:eastAsia="x-none"/>
        </w:rPr>
        <w:t>Toda e qualquer modificação só será permitida, quando possível, com autorização do projetista.</w:t>
      </w:r>
    </w:p>
    <w:p w14:paraId="3E1CFF05" w14:textId="051F8A62" w:rsidR="00A52E87" w:rsidRDefault="00A52E87" w:rsidP="00A52E87">
      <w:pPr>
        <w:pStyle w:val="Ttulo2"/>
      </w:pPr>
      <w:bookmarkStart w:id="9" w:name="_Toc214529152"/>
      <w:r>
        <w:lastRenderedPageBreak/>
        <w:t>NORMAS ADOTADAS E DOCUMENTOS DE REFERÊNCIA</w:t>
      </w:r>
      <w:bookmarkEnd w:id="9"/>
    </w:p>
    <w:p w14:paraId="79703DC7" w14:textId="77777777" w:rsidR="00A52E87" w:rsidRDefault="00A52E87" w:rsidP="00A52E87">
      <w:pPr>
        <w:rPr>
          <w:lang w:eastAsia="x-none"/>
        </w:rPr>
      </w:pPr>
      <w:r>
        <w:rPr>
          <w:lang w:eastAsia="x-none"/>
        </w:rPr>
        <w:t xml:space="preserve">         Foram utilizados os seguintes documentos/normas para a realização deste memorial:</w:t>
      </w:r>
    </w:p>
    <w:p w14:paraId="61FEE8C3" w14:textId="39AF1567" w:rsidR="00A52E87" w:rsidRDefault="00A52E87" w:rsidP="00A52E87">
      <w:pPr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>NBR 6118:20</w:t>
      </w:r>
      <w:r w:rsidR="00CB1901">
        <w:rPr>
          <w:lang w:eastAsia="x-none"/>
        </w:rPr>
        <w:t>23</w:t>
      </w:r>
      <w:r>
        <w:rPr>
          <w:lang w:eastAsia="x-none"/>
        </w:rPr>
        <w:t xml:space="preserve"> – Projeto de estruturas de concreto</w:t>
      </w:r>
    </w:p>
    <w:p w14:paraId="0B346938" w14:textId="7B8EE157" w:rsidR="00A52E87" w:rsidRDefault="00A52E87" w:rsidP="00A52E87">
      <w:pPr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>NBR 6120:</w:t>
      </w:r>
      <w:r w:rsidR="00CB1901">
        <w:rPr>
          <w:lang w:eastAsia="x-none"/>
        </w:rPr>
        <w:t>2019</w:t>
      </w:r>
      <w:r>
        <w:rPr>
          <w:lang w:eastAsia="x-none"/>
        </w:rPr>
        <w:t xml:space="preserve"> – Cargas para o cálculo de estruturas de edificações</w:t>
      </w:r>
    </w:p>
    <w:p w14:paraId="74B53DCA" w14:textId="6AB93592" w:rsidR="00A52E87" w:rsidRDefault="00A52E87" w:rsidP="00A52E87">
      <w:pPr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>NBR 6122:201</w:t>
      </w:r>
      <w:r w:rsidR="00CB1901">
        <w:rPr>
          <w:lang w:eastAsia="x-none"/>
        </w:rPr>
        <w:t>9</w:t>
      </w:r>
      <w:r>
        <w:rPr>
          <w:lang w:eastAsia="x-none"/>
        </w:rPr>
        <w:t xml:space="preserve"> – Projeto e execução de fundações</w:t>
      </w:r>
    </w:p>
    <w:p w14:paraId="68107447" w14:textId="36C1721E" w:rsidR="00A52E87" w:rsidRDefault="00A52E87" w:rsidP="00A52E87">
      <w:pPr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>NBR 8681:</w:t>
      </w:r>
      <w:r w:rsidR="00CB1901">
        <w:rPr>
          <w:lang w:eastAsia="x-none"/>
        </w:rPr>
        <w:t>2025</w:t>
      </w:r>
      <w:r>
        <w:rPr>
          <w:lang w:eastAsia="x-none"/>
        </w:rPr>
        <w:t xml:space="preserve"> – Ações e segurança nas estruturas</w:t>
      </w:r>
    </w:p>
    <w:p w14:paraId="5A49B869" w14:textId="71D29792" w:rsidR="00A52E87" w:rsidRDefault="00A52E87" w:rsidP="00A52E87">
      <w:pPr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>Sondagens SP</w:t>
      </w:r>
      <w:r w:rsidR="002E412B">
        <w:rPr>
          <w:lang w:eastAsia="x-none"/>
        </w:rPr>
        <w:t>RN3</w:t>
      </w:r>
      <w:r>
        <w:rPr>
          <w:lang w:eastAsia="x-none"/>
        </w:rPr>
        <w:t>01 e SP</w:t>
      </w:r>
      <w:r w:rsidR="002E412B" w:rsidRPr="002E412B">
        <w:rPr>
          <w:lang w:eastAsia="x-none"/>
        </w:rPr>
        <w:t xml:space="preserve"> </w:t>
      </w:r>
      <w:r w:rsidR="002E412B">
        <w:rPr>
          <w:lang w:eastAsia="x-none"/>
        </w:rPr>
        <w:t>RN3</w:t>
      </w:r>
      <w:r>
        <w:rPr>
          <w:lang w:eastAsia="x-none"/>
        </w:rPr>
        <w:t xml:space="preserve">02 </w:t>
      </w:r>
      <w:r w:rsidR="00143461">
        <w:rPr>
          <w:lang w:eastAsia="x-none"/>
        </w:rPr>
        <w:t>–</w:t>
      </w:r>
      <w:r>
        <w:rPr>
          <w:lang w:eastAsia="x-none"/>
        </w:rPr>
        <w:t xml:space="preserve"> Realizadas pela Empresa Sondobase</w:t>
      </w:r>
    </w:p>
    <w:p w14:paraId="59346E35" w14:textId="77777777" w:rsidR="00A52E87" w:rsidRDefault="00A52E87" w:rsidP="00A52E87">
      <w:pPr>
        <w:rPr>
          <w:lang w:eastAsia="x-none"/>
        </w:rPr>
      </w:pPr>
    </w:p>
    <w:p w14:paraId="4B74CDD5" w14:textId="4F76AF9B" w:rsidR="00A52E87" w:rsidRDefault="00A52E87" w:rsidP="00A52E87">
      <w:pPr>
        <w:pStyle w:val="Ttulo2"/>
      </w:pPr>
      <w:bookmarkStart w:id="10" w:name="_Toc214529153"/>
      <w:r>
        <w:t>PARÂMETROS E CRITÉRIOS ADOTADOS</w:t>
      </w:r>
      <w:bookmarkEnd w:id="10"/>
    </w:p>
    <w:p w14:paraId="5B093167" w14:textId="1225127F" w:rsidR="00A52E87" w:rsidRDefault="00A52E87" w:rsidP="00A52E87">
      <w:pPr>
        <w:rPr>
          <w:lang w:eastAsia="x-none"/>
        </w:rPr>
      </w:pPr>
      <w:r>
        <w:rPr>
          <w:lang w:eastAsia="x-none"/>
        </w:rPr>
        <w:tab/>
        <w:t>Neste item serão apresentadas as propriedades físicas e mecânicas dos materiais empregados neste memorial de cálculo, bem como algumas considerações que foram utilizadas para o dimensionamento das estruturas.</w:t>
      </w:r>
    </w:p>
    <w:p w14:paraId="33434949" w14:textId="77777777" w:rsidR="00D909D7" w:rsidRPr="001E5B44" w:rsidRDefault="00D909D7" w:rsidP="00A52E87">
      <w:pPr>
        <w:rPr>
          <w:sz w:val="6"/>
          <w:szCs w:val="6"/>
          <w:lang w:eastAsia="x-none"/>
        </w:rPr>
      </w:pPr>
    </w:p>
    <w:p w14:paraId="0AB93222" w14:textId="1C87FC50" w:rsidR="00A52E87" w:rsidRDefault="00A52E87" w:rsidP="00D909D7">
      <w:pPr>
        <w:pStyle w:val="Ttulo3"/>
        <w:ind w:hanging="294"/>
      </w:pPr>
      <w:bookmarkStart w:id="11" w:name="_Toc214529154"/>
      <w:r>
        <w:t>Concreto</w:t>
      </w:r>
      <w:bookmarkEnd w:id="11"/>
    </w:p>
    <w:p w14:paraId="7DC50389" w14:textId="77777777" w:rsidR="00A52E87" w:rsidRDefault="00A52E87" w:rsidP="00A52E87">
      <w:pPr>
        <w:ind w:firstLine="136"/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>Resistência característica do Concreto: fck = 50 MPa (classe de agressividade IV)</w:t>
      </w:r>
    </w:p>
    <w:p w14:paraId="0A25A006" w14:textId="77777777" w:rsidR="00A52E87" w:rsidRDefault="00A52E87" w:rsidP="00A52E87">
      <w:pPr>
        <w:ind w:firstLine="136"/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>Todo concreto utilizado nas estruturas deve atender aos requisitos da NBR 12655</w:t>
      </w:r>
    </w:p>
    <w:p w14:paraId="6078C664" w14:textId="218F27CA" w:rsidR="00A52E87" w:rsidRDefault="00A52E87" w:rsidP="00A52E87">
      <w:pPr>
        <w:ind w:firstLine="136"/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>Resistência à tração do concreto:</w:t>
      </w:r>
    </w:p>
    <w:p w14:paraId="4A33DE2E" w14:textId="77777777" w:rsidR="00A52E87" w:rsidRDefault="00A52E87" w:rsidP="00A52E87">
      <w:pPr>
        <w:ind w:left="1987"/>
      </w:pPr>
      <w:r>
        <w:rPr>
          <w:position w:val="-14"/>
          <w:lang w:eastAsia="en-US"/>
        </w:rPr>
        <w:object w:dxaOrig="1620" w:dyaOrig="420" w14:anchorId="5475E7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0.6pt;height:21.5pt" o:ole="" fillcolor="window">
            <v:imagedata r:id="rId11" o:title=""/>
          </v:shape>
          <o:OLEObject Type="Embed" ProgID="Equation.3" ShapeID="_x0000_i1025" DrawAspect="Content" ObjectID="_1825691891" r:id="rId12"/>
        </w:object>
      </w:r>
    </w:p>
    <w:p w14:paraId="0DD0696E" w14:textId="5583426E" w:rsidR="00A52E87" w:rsidRDefault="00A52E87" w:rsidP="00A52E87">
      <w:pPr>
        <w:ind w:firstLine="136"/>
        <w:rPr>
          <w:lang w:eastAsia="x-none"/>
        </w:rPr>
      </w:pPr>
      <w:r>
        <w:rPr>
          <w:lang w:eastAsia="x-none"/>
        </w:rPr>
        <w:lastRenderedPageBreak/>
        <w:t>•Módulo de elasticidade inicial do concreto (</w:t>
      </w:r>
      <w:r w:rsidR="00143461">
        <w:rPr>
          <w:lang w:eastAsia="x-none"/>
        </w:rPr>
        <w:t>1</w:t>
      </w:r>
      <w:r>
        <w:rPr>
          <w:lang w:eastAsia="x-none"/>
        </w:rPr>
        <w:t xml:space="preserve">): </w:t>
      </w:r>
    </w:p>
    <w:p w14:paraId="357BE21D" w14:textId="1647879D" w:rsidR="00A52E87" w:rsidRDefault="00A52E87" w:rsidP="00A52E87">
      <w:r>
        <w:tab/>
      </w:r>
      <w:r>
        <w:rPr>
          <w:position w:val="-14"/>
          <w:lang w:eastAsia="en-US"/>
        </w:rPr>
        <w:object w:dxaOrig="6420" w:dyaOrig="420" w14:anchorId="05CF4925">
          <v:shape id="_x0000_i1026" type="#_x0000_t75" style="width:321.3pt;height:21.5pt" o:ole="" fillcolor="window">
            <v:imagedata r:id="rId13" o:title=""/>
          </v:shape>
          <o:OLEObject Type="Embed" ProgID="Equation.3" ShapeID="_x0000_i1026" DrawAspect="Content" ObjectID="_1825691892" r:id="rId14"/>
        </w:object>
      </w:r>
      <w:r>
        <w:t xml:space="preserve"> </w:t>
      </w:r>
      <w:r>
        <w:rPr>
          <w:vertAlign w:val="superscript"/>
        </w:rPr>
        <w:footnoteReference w:customMarkFollows="1" w:id="1"/>
        <w:t>(</w:t>
      </w:r>
      <w:r w:rsidR="00143461">
        <w:rPr>
          <w:vertAlign w:val="superscript"/>
        </w:rPr>
        <w:t>2</w:t>
      </w:r>
      <w:r>
        <w:rPr>
          <w:vertAlign w:val="superscript"/>
        </w:rPr>
        <w:t>)</w:t>
      </w:r>
    </w:p>
    <w:p w14:paraId="6C9E4148" w14:textId="1FEA2A8A" w:rsidR="00A52E87" w:rsidRDefault="00A52E87" w:rsidP="00A52E87">
      <w:pPr>
        <w:rPr>
          <w:rFonts w:cs="Arial"/>
        </w:rPr>
      </w:pPr>
      <w:r>
        <w:tab/>
      </w:r>
      <w:r>
        <w:rPr>
          <w:rFonts w:ascii="Calibri" w:hAnsi="Calibri"/>
          <w:position w:val="-10"/>
          <w:sz w:val="22"/>
          <w:szCs w:val="22"/>
          <w:lang w:eastAsia="en-US"/>
        </w:rPr>
        <w:object w:dxaOrig="885" w:dyaOrig="345" w14:anchorId="7C35C2B7">
          <v:shape id="_x0000_i1027" type="#_x0000_t75" style="width:44.05pt;height:17.2pt" o:ole="">
            <v:imagedata r:id="rId15" o:title=""/>
          </v:shape>
          <o:OLEObject Type="Embed" ProgID="Equation.3" ShapeID="_x0000_i1027" DrawAspect="Content" ObjectID="_1825691893" r:id="rId16"/>
        </w:object>
      </w:r>
      <w:r>
        <w:t xml:space="preserve">   </w:t>
      </w:r>
      <w:r>
        <w:rPr>
          <w:rFonts w:cs="Arial"/>
        </w:rPr>
        <w:t>Para granito ou gnaisse</w:t>
      </w:r>
    </w:p>
    <w:p w14:paraId="418FA3A2" w14:textId="78B0FC81" w:rsidR="00A52E87" w:rsidRDefault="00A52E87" w:rsidP="00D909D7">
      <w:pPr>
        <w:ind w:firstLine="136"/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>Módulo de elasticidade secante do concreto:</w:t>
      </w:r>
    </w:p>
    <w:p w14:paraId="3AC3DA34" w14:textId="77777777" w:rsidR="006C7BCA" w:rsidRDefault="006C7BCA" w:rsidP="006C7BCA">
      <w:pPr>
        <w:tabs>
          <w:tab w:val="num" w:pos="595"/>
        </w:tabs>
        <w:ind w:left="266"/>
        <w:rPr>
          <w:rFonts w:ascii="Calibri" w:hAnsi="Calibri"/>
          <w:sz w:val="22"/>
          <w:szCs w:val="22"/>
        </w:rPr>
      </w:pPr>
      <w:r>
        <w:tab/>
      </w:r>
      <w:r>
        <w:rPr>
          <w:rFonts w:ascii="Calibri" w:hAnsi="Calibri"/>
          <w:position w:val="-12"/>
          <w:sz w:val="22"/>
          <w:szCs w:val="22"/>
          <w:lang w:eastAsia="en-US"/>
        </w:rPr>
        <w:object w:dxaOrig="4785" w:dyaOrig="375" w14:anchorId="705EEFE9">
          <v:shape id="_x0000_i1028" type="#_x0000_t75" style="width:239.65pt;height:18.25pt" o:ole="" fillcolor="window">
            <v:imagedata r:id="rId17" o:title=""/>
          </v:shape>
          <o:OLEObject Type="Embed" ProgID="Equation.3" ShapeID="_x0000_i1028" DrawAspect="Content" ObjectID="_1825691894" r:id="rId18"/>
        </w:object>
      </w:r>
    </w:p>
    <w:p w14:paraId="0696C6C6" w14:textId="77777777" w:rsidR="006C7BCA" w:rsidRDefault="006C7BCA" w:rsidP="006C7BCA">
      <w:pPr>
        <w:tabs>
          <w:tab w:val="num" w:pos="595"/>
        </w:tabs>
        <w:ind w:left="266"/>
        <w:rPr>
          <w:rFonts w:ascii="Arial" w:hAnsi="Arial" w:cs="Arial"/>
          <w:color w:val="FF0000"/>
          <w:sz w:val="24"/>
          <w:szCs w:val="24"/>
        </w:rPr>
      </w:pPr>
      <w:r>
        <w:tab/>
      </w:r>
      <w:r>
        <w:rPr>
          <w:rFonts w:ascii="Calibri" w:hAnsi="Calibri"/>
          <w:position w:val="-24"/>
          <w:sz w:val="22"/>
          <w:szCs w:val="22"/>
          <w:lang w:eastAsia="en-US"/>
        </w:rPr>
        <w:object w:dxaOrig="2340" w:dyaOrig="645" w14:anchorId="0526C0EC">
          <v:shape id="_x0000_i1029" type="#_x0000_t75" style="width:117.15pt;height:32.25pt" o:ole="">
            <v:imagedata r:id="rId19" o:title=""/>
          </v:shape>
          <o:OLEObject Type="Embed" ProgID="Equation.3" ShapeID="_x0000_i1029" DrawAspect="Content" ObjectID="_1825691895" r:id="rId20"/>
        </w:object>
      </w:r>
      <w:r>
        <w:t xml:space="preserve">   </w:t>
      </w:r>
      <w:r>
        <w:rPr>
          <w:rFonts w:ascii="Arial" w:hAnsi="Arial" w:cs="Arial"/>
          <w:sz w:val="24"/>
          <w:szCs w:val="24"/>
        </w:rPr>
        <w:t>Para f</w:t>
      </w:r>
      <w:r>
        <w:rPr>
          <w:rFonts w:ascii="Arial" w:hAnsi="Arial" w:cs="Arial"/>
          <w:sz w:val="24"/>
          <w:szCs w:val="24"/>
          <w:vertAlign w:val="subscript"/>
        </w:rPr>
        <w:t>ck</w:t>
      </w:r>
      <w:r>
        <w:rPr>
          <w:rFonts w:ascii="Arial" w:hAnsi="Arial" w:cs="Arial"/>
          <w:sz w:val="24"/>
          <w:szCs w:val="24"/>
        </w:rPr>
        <w:t xml:space="preserve"> = 50MPa → αi = 0,925</w:t>
      </w:r>
    </w:p>
    <w:p w14:paraId="6EE1775B" w14:textId="0747A08E" w:rsidR="009C1224" w:rsidRDefault="009C1224" w:rsidP="009C1224">
      <w:pPr>
        <w:ind w:firstLine="136"/>
        <w:rPr>
          <w:szCs w:val="24"/>
        </w:rPr>
      </w:pPr>
      <w:r>
        <w:rPr>
          <w:lang w:eastAsia="x-none"/>
        </w:rPr>
        <w:t>•</w:t>
      </w:r>
      <w:r>
        <w:rPr>
          <w:lang w:eastAsia="x-none"/>
        </w:rPr>
        <w:tab/>
      </w:r>
      <w:r>
        <w:t xml:space="preserve">Módulo de </w:t>
      </w:r>
      <w:r>
        <w:rPr>
          <w:lang w:eastAsia="x-none"/>
        </w:rPr>
        <w:t>elasticidade</w:t>
      </w:r>
      <w:r>
        <w:t xml:space="preserve"> transversal do concreto: </w:t>
      </w:r>
      <w:r>
        <w:tab/>
      </w:r>
    </w:p>
    <w:p w14:paraId="5AACD0C6" w14:textId="77777777" w:rsidR="009C1224" w:rsidRDefault="009C1224" w:rsidP="009C1224">
      <w:pPr>
        <w:rPr>
          <w:lang w:val="en-US"/>
        </w:rPr>
      </w:pPr>
      <w:bookmarkStart w:id="12" w:name="_Hlk11256083"/>
      <w:r>
        <w:tab/>
      </w:r>
      <w:r>
        <w:rPr>
          <w:position w:val="-12"/>
          <w:lang w:eastAsia="en-US"/>
        </w:rPr>
        <w:object w:dxaOrig="3165" w:dyaOrig="375" w14:anchorId="16B9BF02">
          <v:shape id="_x0000_i1030" type="#_x0000_t75" style="width:157.95pt;height:18.25pt" o:ole="">
            <v:imagedata r:id="rId21" o:title=""/>
          </v:shape>
          <o:OLEObject Type="Embed" ProgID="Equation.3" ShapeID="_x0000_i1030" DrawAspect="Content" ObjectID="_1825691896" r:id="rId22"/>
        </w:object>
      </w:r>
      <w:r>
        <w:rPr>
          <w:lang w:val="en-US"/>
        </w:rPr>
        <w:tab/>
      </w:r>
    </w:p>
    <w:bookmarkEnd w:id="12"/>
    <w:p w14:paraId="32D2195E" w14:textId="2DA4384B" w:rsidR="009C1224" w:rsidRDefault="009C1224" w:rsidP="009C1224">
      <w:pPr>
        <w:ind w:firstLine="136"/>
      </w:pPr>
      <w:r>
        <w:rPr>
          <w:lang w:eastAsia="x-none"/>
        </w:rPr>
        <w:t>•</w:t>
      </w:r>
      <w:r>
        <w:rPr>
          <w:lang w:eastAsia="x-none"/>
        </w:rPr>
        <w:tab/>
        <w:t>Coeficiente</w:t>
      </w:r>
      <w:r>
        <w:t xml:space="preserve"> de Poisson </w:t>
      </w:r>
      <w:r>
        <w:footnoteReference w:customMarkFollows="1" w:id="2"/>
        <w:t>(</w:t>
      </w:r>
      <w:r w:rsidR="00143461">
        <w:t>3</w:t>
      </w:r>
      <w:r>
        <w:t xml:space="preserve">): </w:t>
      </w:r>
      <w:bookmarkStart w:id="15" w:name="_Hlk11256101"/>
      <w:r>
        <w:sym w:font="Symbol" w:char="F06E"/>
      </w:r>
      <w:r>
        <w:t xml:space="preserve"> </w:t>
      </w:r>
      <w:bookmarkEnd w:id="15"/>
      <w:r>
        <w:t>= 0,2</w:t>
      </w:r>
    </w:p>
    <w:p w14:paraId="4123F208" w14:textId="77777777" w:rsidR="009C1224" w:rsidRDefault="009C1224">
      <w:pPr>
        <w:pStyle w:val="Item"/>
        <w:numPr>
          <w:ilvl w:val="0"/>
          <w:numId w:val="15"/>
        </w:numPr>
        <w:ind w:left="567" w:firstLine="0"/>
        <w:rPr>
          <w:rFonts w:ascii="Calibri" w:hAnsi="Calibri"/>
          <w:sz w:val="22"/>
          <w:szCs w:val="22"/>
        </w:rPr>
      </w:pPr>
      <w:r>
        <w:t xml:space="preserve">Coeficiente de ponderação da resistência no estado limite último (ELU): </w:t>
      </w:r>
      <w:r>
        <w:sym w:font="Symbol" w:char="F067"/>
      </w:r>
      <w:r>
        <w:rPr>
          <w:vertAlign w:val="subscript"/>
        </w:rPr>
        <w:t>c</w:t>
      </w:r>
      <w:r>
        <w:t xml:space="preserve"> = 1,40</w:t>
      </w:r>
    </w:p>
    <w:p w14:paraId="0DA0481E" w14:textId="760E6EA8" w:rsidR="00A52E87" w:rsidRDefault="00A52E87" w:rsidP="009C1224">
      <w:pPr>
        <w:pStyle w:val="Ttulo3"/>
        <w:ind w:hanging="294"/>
      </w:pPr>
      <w:bookmarkStart w:id="16" w:name="_Toc214529155"/>
      <w:r>
        <w:lastRenderedPageBreak/>
        <w:t>Aços Para Concreto</w:t>
      </w:r>
      <w:bookmarkEnd w:id="16"/>
    </w:p>
    <w:p w14:paraId="58FB6098" w14:textId="77777777" w:rsidR="00A52E87" w:rsidRDefault="00A52E87" w:rsidP="009C1224">
      <w:pPr>
        <w:ind w:firstLine="562"/>
        <w:rPr>
          <w:lang w:eastAsia="x-none"/>
        </w:rPr>
      </w:pPr>
      <w:r>
        <w:rPr>
          <w:lang w:eastAsia="x-none"/>
        </w:rPr>
        <w:t>Propriedades Físicas:</w:t>
      </w:r>
    </w:p>
    <w:p w14:paraId="3EB57BD0" w14:textId="64EFC515" w:rsidR="00A52E87" w:rsidRDefault="00A52E87" w:rsidP="00A52E87">
      <w:pPr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 xml:space="preserve">Massa específica do aço: </w:t>
      </w:r>
      <w:r w:rsidR="009C1224">
        <w:sym w:font="Symbol" w:char="F072"/>
      </w:r>
      <w:r w:rsidR="009C1224">
        <w:rPr>
          <w:vertAlign w:val="subscript"/>
        </w:rPr>
        <w:t>aço</w:t>
      </w:r>
      <w:r w:rsidR="009C1224">
        <w:t xml:space="preserve"> </w:t>
      </w:r>
      <w:r>
        <w:rPr>
          <w:lang w:eastAsia="x-none"/>
        </w:rPr>
        <w:t>= 7850 kg/m3</w:t>
      </w:r>
    </w:p>
    <w:p w14:paraId="535BB72C" w14:textId="77777777" w:rsidR="00A52E87" w:rsidRDefault="00A52E87" w:rsidP="009C1224">
      <w:pPr>
        <w:ind w:firstLine="562"/>
        <w:rPr>
          <w:lang w:eastAsia="x-none"/>
        </w:rPr>
      </w:pPr>
      <w:r>
        <w:rPr>
          <w:lang w:eastAsia="x-none"/>
        </w:rPr>
        <w:t>Propriedades Mecânicas:</w:t>
      </w:r>
    </w:p>
    <w:p w14:paraId="008F004F" w14:textId="77777777" w:rsidR="00A52E87" w:rsidRDefault="00A52E87" w:rsidP="00A52E87">
      <w:pPr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>Resistência característica do aço: fyk = 500 MPa - (Aço CA-50)</w:t>
      </w:r>
    </w:p>
    <w:p w14:paraId="090B8AB4" w14:textId="77777777" w:rsidR="00A52E87" w:rsidRDefault="00A52E87" w:rsidP="00A52E87">
      <w:pPr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>Módulo de elasticidade do aço: Esi = 2.050.000 kgf/cm2</w:t>
      </w:r>
    </w:p>
    <w:p w14:paraId="57A8B902" w14:textId="77777777" w:rsidR="009C1224" w:rsidRDefault="00A52E87" w:rsidP="00A52E87">
      <w:pPr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 xml:space="preserve">Coeficiente de ponderação da resistência no estado limite último (ELU): </w:t>
      </w:r>
    </w:p>
    <w:p w14:paraId="1AD4D11E" w14:textId="20EDA391" w:rsidR="00A52E87" w:rsidRDefault="009C1224" w:rsidP="00A52E87">
      <w:pPr>
        <w:rPr>
          <w:lang w:eastAsia="x-none"/>
        </w:rPr>
      </w:pPr>
      <w:r>
        <w:sym w:font="Symbol" w:char="F067"/>
      </w:r>
      <w:r>
        <w:t xml:space="preserve">s </w:t>
      </w:r>
      <w:r w:rsidR="00A52E87">
        <w:rPr>
          <w:lang w:eastAsia="x-none"/>
        </w:rPr>
        <w:t xml:space="preserve">= 1,15 </w:t>
      </w:r>
    </w:p>
    <w:p w14:paraId="716733F0" w14:textId="77777777" w:rsidR="00A52E87" w:rsidRDefault="00A52E87" w:rsidP="00A52E87">
      <w:pPr>
        <w:rPr>
          <w:lang w:eastAsia="x-none"/>
        </w:rPr>
      </w:pPr>
    </w:p>
    <w:p w14:paraId="1F40840D" w14:textId="22551224" w:rsidR="00A52E87" w:rsidRDefault="00A52E87" w:rsidP="009C1224">
      <w:pPr>
        <w:pStyle w:val="Ttulo3"/>
        <w:ind w:hanging="294"/>
      </w:pPr>
      <w:bookmarkStart w:id="17" w:name="_Toc214529156"/>
      <w:r>
        <w:t>Carregamentos considerados</w:t>
      </w:r>
      <w:bookmarkEnd w:id="17"/>
    </w:p>
    <w:p w14:paraId="09169A5A" w14:textId="77777777" w:rsidR="00A52E87" w:rsidRDefault="00A52E87" w:rsidP="00A52E87">
      <w:pPr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>Peso próprio dos elementos de concreto</w:t>
      </w:r>
    </w:p>
    <w:p w14:paraId="432C27F1" w14:textId="77777777" w:rsidR="00A52E87" w:rsidRDefault="00A52E87" w:rsidP="00A52E87">
      <w:pPr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 xml:space="preserve">Empuxo nas paredes </w:t>
      </w:r>
    </w:p>
    <w:p w14:paraId="100519B4" w14:textId="18097A1B" w:rsidR="00A52E87" w:rsidRDefault="00A52E87" w:rsidP="00A52E87">
      <w:pPr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 xml:space="preserve">Carga de </w:t>
      </w:r>
      <w:r w:rsidR="009C1224">
        <w:rPr>
          <w:lang w:eastAsia="x-none"/>
        </w:rPr>
        <w:t>água</w:t>
      </w:r>
      <w:r>
        <w:rPr>
          <w:lang w:eastAsia="x-none"/>
        </w:rPr>
        <w:t xml:space="preserve"> dentro de reservatório</w:t>
      </w:r>
    </w:p>
    <w:p w14:paraId="2EB7B701" w14:textId="3F0AC766" w:rsidR="00A52E87" w:rsidRDefault="00A52E87" w:rsidP="00A52E87">
      <w:pPr>
        <w:rPr>
          <w:lang w:eastAsia="x-none"/>
        </w:rPr>
      </w:pPr>
      <w:r>
        <w:rPr>
          <w:lang w:eastAsia="x-none"/>
        </w:rPr>
        <w:t>•</w:t>
      </w:r>
      <w:r>
        <w:rPr>
          <w:lang w:eastAsia="x-none"/>
        </w:rPr>
        <w:tab/>
        <w:t>Carga de solo e</w:t>
      </w:r>
      <w:r w:rsidR="002E412B">
        <w:rPr>
          <w:lang w:eastAsia="x-none"/>
        </w:rPr>
        <w:t xml:space="preserve">m </w:t>
      </w:r>
      <w:r>
        <w:rPr>
          <w:lang w:eastAsia="x-none"/>
        </w:rPr>
        <w:t>cima da laje tampa</w:t>
      </w:r>
    </w:p>
    <w:p w14:paraId="5014DBFD" w14:textId="5C095915" w:rsidR="002E412B" w:rsidRDefault="002E412B" w:rsidP="002E412B">
      <w:r>
        <w:rPr>
          <w:lang w:eastAsia="x-none"/>
        </w:rPr>
        <w:t>•</w:t>
      </w:r>
      <w:r>
        <w:rPr>
          <w:lang w:eastAsia="x-none"/>
        </w:rPr>
        <w:tab/>
        <w:t xml:space="preserve">Carga </w:t>
      </w:r>
      <w:r>
        <w:t xml:space="preserve">de </w:t>
      </w:r>
      <w:r w:rsidR="00CB1901">
        <w:t>água</w:t>
      </w:r>
      <w:r>
        <w:t xml:space="preserve"> com peso especifico de 10 kN/m</w:t>
      </w:r>
      <w:r w:rsidRPr="002E412B">
        <w:rPr>
          <w:vertAlign w:val="superscript"/>
        </w:rPr>
        <w:t>3</w:t>
      </w:r>
    </w:p>
    <w:p w14:paraId="4CB55E01" w14:textId="76EB3AA4" w:rsidR="002E412B" w:rsidRDefault="002E412B" w:rsidP="002E412B">
      <w:r>
        <w:rPr>
          <w:lang w:eastAsia="x-none"/>
        </w:rPr>
        <w:t>•</w:t>
      </w:r>
      <w:r>
        <w:rPr>
          <w:lang w:eastAsia="x-none"/>
        </w:rPr>
        <w:tab/>
      </w:r>
      <w:r>
        <w:t>Sobrecarga no solo de 2,50 kN/m</w:t>
      </w:r>
      <w:r w:rsidRPr="002E412B">
        <w:rPr>
          <w:vertAlign w:val="superscript"/>
        </w:rPr>
        <w:t>2</w:t>
      </w:r>
      <w:r>
        <w:t>.</w:t>
      </w:r>
    </w:p>
    <w:p w14:paraId="568DE19B" w14:textId="77777777" w:rsidR="002E412B" w:rsidRPr="002E412B" w:rsidRDefault="002E412B" w:rsidP="002E412B">
      <w:pPr>
        <w:rPr>
          <w:lang w:val="x-none"/>
        </w:rPr>
      </w:pPr>
    </w:p>
    <w:p w14:paraId="2E49E9DF" w14:textId="77777777" w:rsidR="002E412B" w:rsidRPr="002E412B" w:rsidRDefault="002E412B" w:rsidP="00A52E87">
      <w:pPr>
        <w:rPr>
          <w:lang w:val="x-none" w:eastAsia="x-none"/>
        </w:rPr>
      </w:pPr>
    </w:p>
    <w:p w14:paraId="32FCB009" w14:textId="62DC14C5" w:rsidR="00A52E87" w:rsidRDefault="00A52E87" w:rsidP="009C1224">
      <w:pPr>
        <w:pStyle w:val="Ttulo3"/>
        <w:ind w:hanging="294"/>
      </w:pPr>
      <w:bookmarkStart w:id="18" w:name="_Toc214529157"/>
      <w:r>
        <w:lastRenderedPageBreak/>
        <w:t>Cobrimentos</w:t>
      </w:r>
      <w:bookmarkEnd w:id="18"/>
    </w:p>
    <w:p w14:paraId="22FA0789" w14:textId="241C0BF7" w:rsidR="00A52E87" w:rsidRDefault="00A52E87" w:rsidP="00A52E87">
      <w:pPr>
        <w:rPr>
          <w:lang w:eastAsia="x-none"/>
        </w:rPr>
      </w:pPr>
      <w:r>
        <w:rPr>
          <w:lang w:eastAsia="x-none"/>
        </w:rPr>
        <w:t>Foi adotado cobrimento para as armaduras igua</w:t>
      </w:r>
      <w:r w:rsidR="002E412B">
        <w:rPr>
          <w:lang w:eastAsia="x-none"/>
        </w:rPr>
        <w:t>l</w:t>
      </w:r>
      <w:r>
        <w:rPr>
          <w:lang w:eastAsia="x-none"/>
        </w:rPr>
        <w:t xml:space="preserve"> a </w:t>
      </w:r>
      <w:r w:rsidR="002E412B">
        <w:rPr>
          <w:lang w:eastAsia="x-none"/>
        </w:rPr>
        <w:t>4</w:t>
      </w:r>
      <w:r>
        <w:rPr>
          <w:lang w:eastAsia="x-none"/>
        </w:rPr>
        <w:t>,</w:t>
      </w:r>
      <w:r w:rsidR="002E412B">
        <w:rPr>
          <w:lang w:eastAsia="x-none"/>
        </w:rPr>
        <w:t>5</w:t>
      </w:r>
      <w:r>
        <w:rPr>
          <w:lang w:eastAsia="x-none"/>
        </w:rPr>
        <w:t xml:space="preserve">0 cm para </w:t>
      </w:r>
      <w:r w:rsidR="002E412B">
        <w:rPr>
          <w:lang w:eastAsia="x-none"/>
        </w:rPr>
        <w:t>as estruturas de concreto armado</w:t>
      </w:r>
      <w:r>
        <w:rPr>
          <w:lang w:eastAsia="x-none"/>
        </w:rPr>
        <w:t>. Visando a durabilidade da estrutura, deverá ser realizado um controle rigoroso para obtenção dos cobrimentos mínimos especificados anteriormente.</w:t>
      </w:r>
    </w:p>
    <w:p w14:paraId="6CFFEA6F" w14:textId="56B4C5E7" w:rsidR="00A52E87" w:rsidRDefault="00A52E87" w:rsidP="009C1224">
      <w:pPr>
        <w:pStyle w:val="Ttulo3"/>
        <w:ind w:hanging="294"/>
      </w:pPr>
      <w:bookmarkStart w:id="19" w:name="_Toc214529158"/>
      <w:r>
        <w:t>Aberturas de fissuras</w:t>
      </w:r>
      <w:bookmarkEnd w:id="19"/>
    </w:p>
    <w:p w14:paraId="30D19218" w14:textId="77777777" w:rsidR="00A52E87" w:rsidRDefault="00A52E87" w:rsidP="00A52E87">
      <w:pPr>
        <w:rPr>
          <w:lang w:eastAsia="x-none"/>
        </w:rPr>
      </w:pPr>
      <w:r>
        <w:rPr>
          <w:lang w:eastAsia="x-none"/>
        </w:rPr>
        <w:tab/>
        <w:t>A abertura nominal de provável fissura (w) é dada pelo menor valor obtido por meio das seguintes expressões:</w:t>
      </w:r>
    </w:p>
    <w:p w14:paraId="392D7D86" w14:textId="6CBBCE1B" w:rsidR="009C1224" w:rsidRDefault="00A52E87" w:rsidP="009C1224">
      <w:r>
        <w:rPr>
          <w:lang w:eastAsia="x-none"/>
        </w:rPr>
        <w:t xml:space="preserve">   </w:t>
      </w:r>
      <w:r w:rsidR="009C1224">
        <w:rPr>
          <w:noProof/>
        </w:rPr>
        <w:drawing>
          <wp:inline distT="0" distB="0" distL="0" distR="0" wp14:anchorId="2117597B" wp14:editId="52F71A61">
            <wp:extent cx="1800225" cy="485775"/>
            <wp:effectExtent l="0" t="0" r="9525" b="952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1224">
        <w:t xml:space="preserve">  ou  </w:t>
      </w:r>
      <w:r w:rsidR="009C1224">
        <w:rPr>
          <w:noProof/>
        </w:rPr>
        <w:drawing>
          <wp:inline distT="0" distB="0" distL="0" distR="0" wp14:anchorId="17D08540" wp14:editId="2FBB630C">
            <wp:extent cx="1419225" cy="4286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353F8B" w14:textId="77777777" w:rsidR="009C1224" w:rsidRDefault="009C1224" w:rsidP="009C1224">
      <w:r>
        <w:t>Sendo que:</w:t>
      </w:r>
      <w:r>
        <w:tab/>
      </w:r>
    </w:p>
    <w:p w14:paraId="12D38460" w14:textId="77777777" w:rsidR="009C1224" w:rsidRDefault="009C1224" w:rsidP="009C1224">
      <w:pPr>
        <w:tabs>
          <w:tab w:val="left" w:pos="1985"/>
        </w:tabs>
        <w:ind w:left="2268" w:hanging="992"/>
      </w:pPr>
      <w:r>
        <w:sym w:font="Symbol" w:char="F066"/>
      </w:r>
      <w:r>
        <w:rPr>
          <w:vertAlign w:val="subscript"/>
        </w:rPr>
        <w:t>i</w:t>
      </w:r>
      <w:r>
        <w:tab/>
        <w:t>= diâmetro das barras da armadura (em mm);</w:t>
      </w:r>
    </w:p>
    <w:p w14:paraId="578A1849" w14:textId="77777777" w:rsidR="009C1224" w:rsidRDefault="009C1224" w:rsidP="009C1224">
      <w:pPr>
        <w:tabs>
          <w:tab w:val="left" w:pos="1985"/>
        </w:tabs>
        <w:ind w:left="2268" w:hanging="992"/>
      </w:pPr>
      <w:r>
        <w:sym w:font="Symbol" w:char="F068"/>
      </w:r>
      <w:r>
        <w:rPr>
          <w:vertAlign w:val="subscript"/>
        </w:rPr>
        <w:t>1</w:t>
      </w:r>
      <w:r>
        <w:tab/>
        <w:t>= coeficiente de conformação superficial das barras da armadura;</w:t>
      </w:r>
    </w:p>
    <w:p w14:paraId="67D2984F" w14:textId="77777777" w:rsidR="009C1224" w:rsidRDefault="009C1224" w:rsidP="009C1224">
      <w:pPr>
        <w:tabs>
          <w:tab w:val="left" w:pos="1985"/>
        </w:tabs>
        <w:ind w:left="2268" w:hanging="992"/>
      </w:pPr>
      <w:r>
        <w:sym w:font="Symbol" w:char="F073"/>
      </w:r>
      <w:r>
        <w:rPr>
          <w:vertAlign w:val="subscript"/>
        </w:rPr>
        <w:t>si</w:t>
      </w:r>
      <w:r>
        <w:tab/>
        <w:t xml:space="preserve">= tensão efetiva na armadura, (obtida para Momento Fletor e Força Normal) </w:t>
      </w:r>
    </w:p>
    <w:p w14:paraId="152A0F34" w14:textId="77777777" w:rsidR="009C1224" w:rsidRDefault="009C1224" w:rsidP="009C1224">
      <w:pPr>
        <w:rPr>
          <w:rFonts w:ascii="Calibri" w:hAnsi="Calibri"/>
          <w:sz w:val="22"/>
        </w:rPr>
      </w:pPr>
      <w:r>
        <w:rPr>
          <w:rFonts w:ascii="Calibri" w:hAnsi="Calibri"/>
          <w:position w:val="-30"/>
          <w:sz w:val="22"/>
          <w:szCs w:val="22"/>
          <w:lang w:eastAsia="en-US"/>
        </w:rPr>
        <w:object w:dxaOrig="1260" w:dyaOrig="720" w14:anchorId="35949941">
          <v:shape id="_x0000_i1031" type="#_x0000_t75" style="width:63.4pt;height:36.55pt" o:ole="" fillcolor="window">
            <v:imagedata r:id="rId25" o:title=""/>
          </v:shape>
          <o:OLEObject Type="Embed" ProgID="Equation.3" ShapeID="_x0000_i1031" DrawAspect="Content" ObjectID="_1825691897" r:id="rId26"/>
        </w:object>
      </w:r>
      <w:r>
        <w:tab/>
        <w:t xml:space="preserve">ou   </w:t>
      </w:r>
      <w:r>
        <w:rPr>
          <w:rFonts w:ascii="Calibri" w:hAnsi="Calibri"/>
          <w:position w:val="-30"/>
          <w:sz w:val="22"/>
          <w:szCs w:val="22"/>
          <w:lang w:eastAsia="en-US"/>
        </w:rPr>
        <w:object w:dxaOrig="1215" w:dyaOrig="720" w14:anchorId="20C82483">
          <v:shape id="_x0000_i1032" type="#_x0000_t75" style="width:61.25pt;height:36.55pt" o:ole="" fillcolor="window">
            <v:imagedata r:id="rId27" o:title=""/>
          </v:shape>
          <o:OLEObject Type="Embed" ProgID="Equation.3" ShapeID="_x0000_i1032" DrawAspect="Content" ObjectID="_1825691898" r:id="rId28"/>
        </w:object>
      </w:r>
    </w:p>
    <w:p w14:paraId="65225FCB" w14:textId="77777777" w:rsidR="009C1224" w:rsidRDefault="009C1224" w:rsidP="009C1224">
      <w:pPr>
        <w:tabs>
          <w:tab w:val="left" w:pos="1985"/>
        </w:tabs>
        <w:ind w:left="2268" w:hanging="992"/>
      </w:pPr>
      <w:r>
        <w:t>E</w:t>
      </w:r>
      <w:r>
        <w:rPr>
          <w:vertAlign w:val="subscript"/>
        </w:rPr>
        <w:t>si</w:t>
      </w:r>
      <w:r>
        <w:t xml:space="preserve"> </w:t>
      </w:r>
      <w:r>
        <w:tab/>
        <w:t>= módulo de elasticidade do aço;</w:t>
      </w:r>
    </w:p>
    <w:p w14:paraId="72C1D4CC" w14:textId="77777777" w:rsidR="009C1224" w:rsidRDefault="009C1224" w:rsidP="009C1224">
      <w:pPr>
        <w:tabs>
          <w:tab w:val="left" w:pos="1985"/>
        </w:tabs>
        <w:ind w:left="2268" w:hanging="992"/>
      </w:pPr>
      <w:r>
        <w:t>f</w:t>
      </w:r>
      <w:r>
        <w:rPr>
          <w:vertAlign w:val="subscript"/>
        </w:rPr>
        <w:t>ctm</w:t>
      </w:r>
      <w:r>
        <w:t xml:space="preserve"> </w:t>
      </w:r>
      <w:r>
        <w:tab/>
        <w:t>= resistência média à tração do concreto.</w:t>
      </w:r>
    </w:p>
    <w:p w14:paraId="110D7F16" w14:textId="77777777" w:rsidR="009C1224" w:rsidRDefault="009C1224" w:rsidP="009C1224">
      <w:pPr>
        <w:tabs>
          <w:tab w:val="left" w:pos="1985"/>
        </w:tabs>
        <w:ind w:left="2268" w:hanging="992"/>
      </w:pPr>
      <w:r>
        <w:lastRenderedPageBreak/>
        <w:sym w:font="Symbol" w:char="F072"/>
      </w:r>
      <w:r>
        <w:rPr>
          <w:vertAlign w:val="subscript"/>
        </w:rPr>
        <w:t>ri</w:t>
      </w:r>
      <w:r>
        <w:t xml:space="preserve"> </w:t>
      </w:r>
      <w:r>
        <w:tab/>
        <w:t xml:space="preserve">= taxa geométrica da armadura passiva ou ativa aderente em relação à área da região de envolvimento. </w:t>
      </w:r>
    </w:p>
    <w:p w14:paraId="1219078B" w14:textId="18D8A2F6" w:rsidR="00A52E87" w:rsidRDefault="00A52E87" w:rsidP="00A52E87">
      <w:pPr>
        <w:rPr>
          <w:lang w:eastAsia="x-none"/>
        </w:rPr>
      </w:pPr>
      <w:r>
        <w:rPr>
          <w:lang w:eastAsia="x-none"/>
        </w:rPr>
        <w:t>Quando da verificação das estruturas em relação à fissuração, adotou-se como aceitável abertura inferior a 0,30 mm. Para verificação quanto à fissuração foi utilizado o software Eberick 20</w:t>
      </w:r>
      <w:r w:rsidR="002E412B">
        <w:rPr>
          <w:lang w:eastAsia="x-none"/>
        </w:rPr>
        <w:t>20</w:t>
      </w:r>
      <w:r>
        <w:rPr>
          <w:lang w:eastAsia="x-none"/>
        </w:rPr>
        <w:t>.</w:t>
      </w:r>
    </w:p>
    <w:p w14:paraId="654327BA" w14:textId="77777777" w:rsidR="00A52E87" w:rsidRPr="001E4C65" w:rsidRDefault="00A52E87" w:rsidP="00A52E87">
      <w:pPr>
        <w:rPr>
          <w:sz w:val="4"/>
          <w:szCs w:val="4"/>
          <w:lang w:eastAsia="x-none"/>
        </w:rPr>
      </w:pPr>
    </w:p>
    <w:p w14:paraId="5C57E84E" w14:textId="29DC725B" w:rsidR="00A52E87" w:rsidRDefault="00143461" w:rsidP="00143461">
      <w:pPr>
        <w:pStyle w:val="Ttulo2"/>
        <w:ind w:left="851"/>
      </w:pPr>
      <w:bookmarkStart w:id="20" w:name="_Toc214529159"/>
      <w:r>
        <w:t>TIPO DE FUNDAÇÃO</w:t>
      </w:r>
      <w:bookmarkEnd w:id="20"/>
    </w:p>
    <w:p w14:paraId="3377DB18" w14:textId="4AF73C51" w:rsidR="00A52E87" w:rsidRDefault="00A52E87" w:rsidP="00A52E87">
      <w:pPr>
        <w:rPr>
          <w:lang w:eastAsia="x-none"/>
        </w:rPr>
      </w:pPr>
      <w:r>
        <w:rPr>
          <w:lang w:eastAsia="x-none"/>
        </w:rPr>
        <w:t>De acordo com o</w:t>
      </w:r>
      <w:r w:rsidR="002E412B">
        <w:rPr>
          <w:lang w:eastAsia="x-none"/>
        </w:rPr>
        <w:t>s</w:t>
      </w:r>
      <w:r>
        <w:rPr>
          <w:lang w:eastAsia="x-none"/>
        </w:rPr>
        <w:t xml:space="preserve"> perfi</w:t>
      </w:r>
      <w:r w:rsidR="002E412B">
        <w:rPr>
          <w:lang w:eastAsia="x-none"/>
        </w:rPr>
        <w:t>s</w:t>
      </w:r>
      <w:r>
        <w:rPr>
          <w:lang w:eastAsia="x-none"/>
        </w:rPr>
        <w:t xml:space="preserve"> de sondagem (SPT</w:t>
      </w:r>
      <w:r w:rsidR="002E412B">
        <w:rPr>
          <w:lang w:eastAsia="x-none"/>
        </w:rPr>
        <w:t>RN3</w:t>
      </w:r>
      <w:r>
        <w:rPr>
          <w:lang w:eastAsia="x-none"/>
        </w:rPr>
        <w:t>0</w:t>
      </w:r>
      <w:r w:rsidR="002E412B">
        <w:rPr>
          <w:lang w:eastAsia="x-none"/>
        </w:rPr>
        <w:t>1 e SPTRN302</w:t>
      </w:r>
      <w:r>
        <w:rPr>
          <w:lang w:eastAsia="x-none"/>
        </w:rPr>
        <w:t>), tipo de estrutura e cargas envolvidas, deverá ser utilizado fundação direta para o</w:t>
      </w:r>
      <w:r w:rsidR="002E412B">
        <w:rPr>
          <w:lang w:eastAsia="x-none"/>
        </w:rPr>
        <w:t>s</w:t>
      </w:r>
      <w:r>
        <w:rPr>
          <w:lang w:eastAsia="x-none"/>
        </w:rPr>
        <w:t xml:space="preserve"> </w:t>
      </w:r>
      <w:r w:rsidR="002E412B">
        <w:rPr>
          <w:lang w:eastAsia="x-none"/>
        </w:rPr>
        <w:t>reservatórios</w:t>
      </w:r>
      <w:r>
        <w:rPr>
          <w:lang w:eastAsia="x-none"/>
        </w:rPr>
        <w:t>. A execução da escavação deverá ser acompanhada por um engenheiro geotécnico. A sondagem utilizada para os projetos esta apresentada a seguir.</w:t>
      </w:r>
    </w:p>
    <w:p w14:paraId="181CEAA2" w14:textId="3634E3B8" w:rsidR="00A52E87" w:rsidRDefault="00A52E87" w:rsidP="009C1224">
      <w:pPr>
        <w:pStyle w:val="fotos"/>
      </w:pPr>
      <w:r w:rsidRPr="009C1224">
        <w:rPr>
          <w:sz w:val="6"/>
          <w:szCs w:val="6"/>
        </w:rPr>
        <w:t xml:space="preserve"> </w:t>
      </w:r>
      <w:r w:rsidR="002E412B">
        <w:drawing>
          <wp:inline distT="0" distB="0" distL="0" distR="0" wp14:anchorId="2610E9FB" wp14:editId="3C628472">
            <wp:extent cx="5562600" cy="3540283"/>
            <wp:effectExtent l="0" t="0" r="0" b="317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l="60129" t="18440" r="12219" b="18982"/>
                    <a:stretch/>
                  </pic:blipFill>
                  <pic:spPr bwMode="auto">
                    <a:xfrm>
                      <a:off x="0" y="0"/>
                      <a:ext cx="5579026" cy="35507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3F9E72" w14:textId="5D635B39" w:rsidR="002E412B" w:rsidRDefault="002E412B" w:rsidP="002E412B">
      <w:pPr>
        <w:pStyle w:val="Figura"/>
      </w:pPr>
      <w:r w:rsidRPr="002E412B">
        <w:t xml:space="preserve">Furo de sondagem </w:t>
      </w:r>
      <w:r>
        <w:t>SPTRN301</w:t>
      </w:r>
      <w:r w:rsidRPr="002E412B">
        <w:t>.</w:t>
      </w:r>
    </w:p>
    <w:p w14:paraId="265E5FA1" w14:textId="246639EF" w:rsidR="002E412B" w:rsidRDefault="001E4C65" w:rsidP="009C1224">
      <w:pPr>
        <w:pStyle w:val="fotos"/>
      </w:pPr>
      <w:r>
        <w:object w:dxaOrig="13048" w:dyaOrig="9809" w14:anchorId="52A6A010">
          <v:rect id="ObjetoOLE15" o:spid="_x0000_i1033" style="width:447.05pt;height:311.65pt;visibility:visible;mso-wrap-style:square;mso-wrap-distance-left:0;mso-wrap-distance-top:0;mso-wrap-distance-right:0;mso-wrap-distance-bottom:0" o:ole="" o:preferrelative="t" filled="f" stroked="f">
            <v:imagedata r:id="rId30" o:title="image11" cropbottom="3081f"/>
          </v:rect>
          <o:OLEObject Type="Embed" ProgID="PBrush" ShapeID="ObjetoOLE15" DrawAspect="Content" ObjectID="_1825691899" r:id="rId31"/>
        </w:object>
      </w:r>
    </w:p>
    <w:p w14:paraId="28620432" w14:textId="74965BD3" w:rsidR="00A52E87" w:rsidRPr="001E4C65" w:rsidRDefault="00143461" w:rsidP="009C1224">
      <w:pPr>
        <w:pStyle w:val="Figura"/>
      </w:pPr>
      <w:r>
        <w:rPr>
          <w:lang w:val="pt-BR"/>
        </w:rPr>
        <w:t xml:space="preserve">Furo de sondagem </w:t>
      </w:r>
      <w:r w:rsidR="002E412B">
        <w:t>SPTRN30</w:t>
      </w:r>
      <w:r w:rsidR="002E412B">
        <w:rPr>
          <w:lang w:val="pt-BR"/>
        </w:rPr>
        <w:t>2</w:t>
      </w:r>
      <w:r>
        <w:rPr>
          <w:lang w:val="pt-BR"/>
        </w:rPr>
        <w:t>.</w:t>
      </w:r>
    </w:p>
    <w:p w14:paraId="24A8CB5B" w14:textId="26EA47CD" w:rsidR="001E4C65" w:rsidRDefault="001E4C65" w:rsidP="001E4C65">
      <w:pPr>
        <w:pStyle w:val="Figura"/>
        <w:numPr>
          <w:ilvl w:val="0"/>
          <w:numId w:val="0"/>
        </w:numPr>
        <w:ind w:left="720" w:hanging="360"/>
      </w:pPr>
    </w:p>
    <w:p w14:paraId="04D13E72" w14:textId="0E2C170C" w:rsidR="001E4C65" w:rsidRDefault="001E4C65" w:rsidP="001E4C65">
      <w:pPr>
        <w:pStyle w:val="Figura"/>
        <w:numPr>
          <w:ilvl w:val="0"/>
          <w:numId w:val="0"/>
        </w:numPr>
        <w:ind w:left="720" w:hanging="360"/>
      </w:pPr>
    </w:p>
    <w:p w14:paraId="4C7CF0B7" w14:textId="01A7D5D9" w:rsidR="001E4C65" w:rsidRDefault="001E4C65" w:rsidP="001E4C65">
      <w:pPr>
        <w:pStyle w:val="Figura"/>
        <w:numPr>
          <w:ilvl w:val="0"/>
          <w:numId w:val="0"/>
        </w:numPr>
        <w:ind w:left="720" w:hanging="360"/>
      </w:pPr>
    </w:p>
    <w:p w14:paraId="1EC3A23A" w14:textId="5448F81D" w:rsidR="001E4C65" w:rsidRDefault="001E4C65" w:rsidP="001E4C65">
      <w:pPr>
        <w:pStyle w:val="Figura"/>
        <w:numPr>
          <w:ilvl w:val="0"/>
          <w:numId w:val="0"/>
        </w:numPr>
        <w:ind w:left="720" w:hanging="360"/>
      </w:pPr>
    </w:p>
    <w:p w14:paraId="0E6355C4" w14:textId="4B5D38C3" w:rsidR="001E4C65" w:rsidRDefault="001E4C65" w:rsidP="001E4C65">
      <w:pPr>
        <w:pStyle w:val="Figura"/>
        <w:numPr>
          <w:ilvl w:val="0"/>
          <w:numId w:val="0"/>
        </w:numPr>
        <w:ind w:left="720" w:hanging="360"/>
      </w:pPr>
    </w:p>
    <w:p w14:paraId="52577EC2" w14:textId="37B60819" w:rsidR="001E4C65" w:rsidRDefault="001E4C65" w:rsidP="001E4C65">
      <w:pPr>
        <w:pStyle w:val="Figura"/>
        <w:numPr>
          <w:ilvl w:val="0"/>
          <w:numId w:val="0"/>
        </w:numPr>
        <w:ind w:left="720" w:hanging="360"/>
      </w:pPr>
    </w:p>
    <w:p w14:paraId="5D616A5E" w14:textId="77777777" w:rsidR="001E4C65" w:rsidRDefault="001E4C65" w:rsidP="001E4C65">
      <w:pPr>
        <w:pStyle w:val="Figura"/>
        <w:numPr>
          <w:ilvl w:val="0"/>
          <w:numId w:val="0"/>
        </w:numPr>
        <w:ind w:left="720" w:hanging="360"/>
      </w:pPr>
    </w:p>
    <w:p w14:paraId="70C1AE87" w14:textId="6693F843" w:rsidR="00A52E87" w:rsidRDefault="00A52E87" w:rsidP="00143461">
      <w:pPr>
        <w:pStyle w:val="Ttulo3"/>
        <w:ind w:hanging="294"/>
      </w:pPr>
      <w:bookmarkStart w:id="21" w:name="_Toc214529160"/>
      <w:r>
        <w:lastRenderedPageBreak/>
        <w:t>Armaduras Mínimas</w:t>
      </w:r>
      <w:bookmarkEnd w:id="21"/>
    </w:p>
    <w:p w14:paraId="44CB0CE7" w14:textId="77777777" w:rsidR="00143461" w:rsidRDefault="00A52E87" w:rsidP="00143461">
      <w:pPr>
        <w:rPr>
          <w:sz w:val="18"/>
        </w:rPr>
      </w:pPr>
      <w:r>
        <w:rPr>
          <w:lang w:eastAsia="x-none"/>
        </w:rPr>
        <w:t xml:space="preserve">Para o detalhamento das barras das armaduras, levaram-se em consideração as taxas mínimas indicadas na tabela abaixo para diferentes valores </w:t>
      </w:r>
      <w:r w:rsidR="00143461">
        <w:t>de f</w:t>
      </w:r>
      <w:r w:rsidR="00143461">
        <w:rPr>
          <w:vertAlign w:val="subscript"/>
        </w:rPr>
        <w:t>ck</w:t>
      </w:r>
      <w:r w:rsidR="00143461">
        <w:rPr>
          <w:sz w:val="18"/>
        </w:rPr>
        <w:t>.</w:t>
      </w:r>
    </w:p>
    <w:p w14:paraId="3C69AFF2" w14:textId="77777777" w:rsidR="00A52E87" w:rsidRDefault="00A52E87" w:rsidP="00A52E87">
      <w:pPr>
        <w:rPr>
          <w:lang w:eastAsia="x-none"/>
        </w:rPr>
      </w:pPr>
      <w:r>
        <w:rPr>
          <w:lang w:eastAsia="x-none"/>
        </w:rPr>
        <w:t xml:space="preserve"> Armadura mínima para paredes:</w:t>
      </w:r>
    </w:p>
    <w:p w14:paraId="2196E5CE" w14:textId="77777777" w:rsidR="00143461" w:rsidRDefault="00000000" w:rsidP="00143461">
      <w:pPr>
        <w:jc w:val="center"/>
        <w:rPr>
          <w:lang w:val="es-ES_tradnl"/>
        </w:rPr>
      </w:pPr>
      <w:r>
        <w:object w:dxaOrig="1440" w:dyaOrig="1440" w14:anchorId="24ABF97B">
          <v:shape id="_x0000_s2061" type="#_x0000_t75" style="position:absolute;left:0;text-align:left;margin-left:40.95pt;margin-top:14.7pt;width:296.05pt;height:30.75pt;z-index:251724800" fillcolor="window">
            <v:imagedata r:id="rId32" o:title=""/>
          </v:shape>
          <o:OLEObject Type="Embed" ProgID="Excel.Sheet.8" ShapeID="_x0000_s2061" DrawAspect="Content" ObjectID="_1825691901" r:id="rId33"/>
        </w:object>
      </w:r>
    </w:p>
    <w:p w14:paraId="34FADC44" w14:textId="77777777" w:rsidR="00143461" w:rsidRDefault="00143461" w:rsidP="00143461"/>
    <w:p w14:paraId="16E0DAAC" w14:textId="382285E8" w:rsidR="00143461" w:rsidRDefault="00143461" w:rsidP="00143461">
      <w:pPr>
        <w:rPr>
          <w:vertAlign w:val="subscript"/>
        </w:rPr>
      </w:pPr>
      <w:r>
        <w:sym w:font="Symbol" w:char="F072"/>
      </w:r>
      <w:r>
        <w:rPr>
          <w:vertAlign w:val="subscript"/>
        </w:rPr>
        <w:t>mim</w:t>
      </w:r>
      <w:r>
        <w:t xml:space="preserve"> = A</w:t>
      </w:r>
      <w:r>
        <w:rPr>
          <w:vertAlign w:val="subscript"/>
        </w:rPr>
        <w:t>s,mim</w:t>
      </w:r>
      <w:r>
        <w:t xml:space="preserve"> / A</w:t>
      </w:r>
      <w:r>
        <w:rPr>
          <w:vertAlign w:val="subscript"/>
        </w:rPr>
        <w:t>c</w:t>
      </w:r>
    </w:p>
    <w:p w14:paraId="4B31B447" w14:textId="77777777" w:rsidR="00143461" w:rsidRDefault="00143461" w:rsidP="00143461">
      <w:r>
        <w:t>A</w:t>
      </w:r>
      <w:r>
        <w:rPr>
          <w:vertAlign w:val="subscript"/>
        </w:rPr>
        <w:t>s, mim</w:t>
      </w:r>
      <w:r>
        <w:t xml:space="preserve"> = A</w:t>
      </w:r>
      <w:r>
        <w:rPr>
          <w:vertAlign w:val="subscript"/>
        </w:rPr>
        <w:t>c</w:t>
      </w:r>
      <w:r>
        <w:t xml:space="preserve">. </w:t>
      </w:r>
      <w:r>
        <w:sym w:font="Symbol" w:char="F072"/>
      </w:r>
      <w:r>
        <w:rPr>
          <w:vertAlign w:val="subscript"/>
        </w:rPr>
        <w:t>mim</w:t>
      </w:r>
    </w:p>
    <w:p w14:paraId="4CDDDFAF" w14:textId="77777777" w:rsidR="00143461" w:rsidRDefault="00143461">
      <w:pPr>
        <w:pStyle w:val="Item"/>
        <w:numPr>
          <w:ilvl w:val="0"/>
          <w:numId w:val="15"/>
        </w:numPr>
      </w:pPr>
      <w:r>
        <w:t>Área de aço mínima, para diferentes espessuras:</w:t>
      </w:r>
    </w:p>
    <w:p w14:paraId="76DB18E2" w14:textId="77777777" w:rsidR="00143461" w:rsidRDefault="00143461" w:rsidP="00143461">
      <w:r>
        <w:t>f</w:t>
      </w:r>
      <w:r>
        <w:rPr>
          <w:vertAlign w:val="subscript"/>
        </w:rPr>
        <w:t>ck</w:t>
      </w:r>
      <w:r>
        <w:t xml:space="preserve"> ( cm</w:t>
      </w:r>
      <w:r>
        <w:rPr>
          <w:vertAlign w:val="superscript"/>
        </w:rPr>
        <w:t>2</w:t>
      </w:r>
      <w:r>
        <w:t>/m ) cada face, conforme NBR 6118</w:t>
      </w:r>
    </w:p>
    <w:p w14:paraId="698F0E91" w14:textId="77777777" w:rsidR="00143461" w:rsidRDefault="00143461" w:rsidP="00143461">
      <w:pPr>
        <w:pStyle w:val="Recuodecorpodetexto3"/>
        <w:tabs>
          <w:tab w:val="num" w:pos="-119"/>
        </w:tabs>
        <w:ind w:left="0" w:firstLine="119"/>
        <w:rPr>
          <w:sz w:val="24"/>
        </w:rPr>
      </w:pPr>
      <w:r>
        <w:t xml:space="preserve">           </w:t>
      </w:r>
      <w:r>
        <w:rPr>
          <w:sz w:val="24"/>
        </w:rPr>
        <w:object w:dxaOrig="5940" w:dyaOrig="1560" w14:anchorId="748E9F40">
          <v:shape id="_x0000_i1035" type="#_x0000_t75" style="width:296.6pt;height:78.45pt" o:ole="" fillcolor="window">
            <v:imagedata r:id="rId34" o:title="" cropright="20555f"/>
          </v:shape>
          <o:OLEObject Type="Embed" ProgID="Excel.Sheet.8" ShapeID="_x0000_i1035" DrawAspect="Content" ObjectID="_1825691900" r:id="rId35"/>
        </w:object>
      </w:r>
    </w:p>
    <w:p w14:paraId="4E45B939" w14:textId="66325A9B" w:rsidR="00A52E87" w:rsidRDefault="00A52E87" w:rsidP="00A52E87">
      <w:pPr>
        <w:rPr>
          <w:lang w:eastAsia="x-none"/>
        </w:rPr>
      </w:pPr>
    </w:p>
    <w:p w14:paraId="10311E0B" w14:textId="51A64474" w:rsidR="00A52E87" w:rsidRDefault="00A52E87" w:rsidP="00143461">
      <w:pPr>
        <w:pStyle w:val="Ttulo2"/>
        <w:ind w:left="851"/>
      </w:pPr>
      <w:bookmarkStart w:id="22" w:name="_Toc214529161"/>
      <w:r>
        <w:t>CONSIDERAÇÕES DE CARREGAMENTO</w:t>
      </w:r>
      <w:bookmarkEnd w:id="22"/>
    </w:p>
    <w:p w14:paraId="475A45EA" w14:textId="77777777" w:rsidR="00A52E87" w:rsidRDefault="00A52E87" w:rsidP="00A52E87">
      <w:pPr>
        <w:rPr>
          <w:lang w:eastAsia="x-none"/>
        </w:rPr>
      </w:pPr>
      <w:r>
        <w:rPr>
          <w:lang w:eastAsia="x-none"/>
        </w:rPr>
        <w:t>Ponderação das ações</w:t>
      </w:r>
    </w:p>
    <w:p w14:paraId="6D390B81" w14:textId="06A4EF26" w:rsidR="00A52E87" w:rsidRDefault="00A52E87" w:rsidP="00A52E87">
      <w:pPr>
        <w:rPr>
          <w:lang w:eastAsia="x-none"/>
        </w:rPr>
      </w:pPr>
      <w:r>
        <w:rPr>
          <w:lang w:eastAsia="x-none"/>
        </w:rPr>
        <w:t>O coeficiente de ponderação das ações foi adotado 1,4 para a verificação dos estados limites últimos (ELU) e 1,0 para a verificação dos estados limites de serviço (ELS).</w:t>
      </w:r>
    </w:p>
    <w:p w14:paraId="407B4A7A" w14:textId="7BEE58A9" w:rsidR="00A52E87" w:rsidRDefault="00A52E87" w:rsidP="00143461">
      <w:pPr>
        <w:pStyle w:val="Ttulo2"/>
        <w:ind w:left="851"/>
      </w:pPr>
      <w:bookmarkStart w:id="23" w:name="_Toc214529162"/>
      <w:r>
        <w:lastRenderedPageBreak/>
        <w:t>COMBINAÇÕES DE CARREGAMENTOS</w:t>
      </w:r>
      <w:bookmarkEnd w:id="23"/>
    </w:p>
    <w:p w14:paraId="54E4F27A" w14:textId="11565559" w:rsidR="00A52E87" w:rsidRDefault="00A52E87" w:rsidP="00A52E87">
      <w:pPr>
        <w:rPr>
          <w:lang w:eastAsia="x-none"/>
        </w:rPr>
      </w:pPr>
      <w:r>
        <w:rPr>
          <w:lang w:eastAsia="x-none"/>
        </w:rPr>
        <w:t>Para o dimensionamento dos elementos estruturais foram elaboradas combinações últimas e de serviço para análise dos esforços e deslocamentos que submeterão a estrutura a condições limites. As combinações forem executadas pelo Eberick 2020.</w:t>
      </w:r>
    </w:p>
    <w:p w14:paraId="3814EB2F" w14:textId="77777777" w:rsidR="001E4C65" w:rsidRDefault="001E4C65" w:rsidP="00A52E87">
      <w:pPr>
        <w:rPr>
          <w:lang w:eastAsia="x-none"/>
        </w:rPr>
      </w:pPr>
    </w:p>
    <w:p w14:paraId="6E370916" w14:textId="3CCE2F41" w:rsidR="00A52E87" w:rsidRDefault="00A52E87" w:rsidP="00143461">
      <w:pPr>
        <w:pStyle w:val="Ttulo2"/>
        <w:ind w:left="851"/>
      </w:pPr>
      <w:bookmarkStart w:id="24" w:name="_Toc214529163"/>
      <w:r>
        <w:t>ANÁLISE</w:t>
      </w:r>
      <w:bookmarkEnd w:id="24"/>
    </w:p>
    <w:p w14:paraId="506477DE" w14:textId="77777777" w:rsidR="00A52E87" w:rsidRDefault="00A52E87" w:rsidP="00A52E87">
      <w:pPr>
        <w:rPr>
          <w:lang w:eastAsia="x-none"/>
        </w:rPr>
      </w:pPr>
      <w:r>
        <w:rPr>
          <w:lang w:eastAsia="x-none"/>
        </w:rPr>
        <w:t>As análises e cálculos realizados para dimensionamento e verificação da creche foram feitos através do Eberick 2020. Os desenhos de formas e armações dos mesmos, bem como os resumos de aço encontram-se nas folhas de projeto específicas de cada item.</w:t>
      </w:r>
    </w:p>
    <w:p w14:paraId="4AEE9B89" w14:textId="415768DD" w:rsidR="007F62A4" w:rsidRDefault="007F62A4" w:rsidP="00A52E87">
      <w:pPr>
        <w:rPr>
          <w:lang w:eastAsia="x-none"/>
        </w:rPr>
      </w:pPr>
      <w:r>
        <w:rPr>
          <w:lang w:eastAsia="x-none"/>
        </w:rPr>
        <w:t>A seguir são apresentados os relatórios de análises das estruturas, gerados pelo Software Eberick.</w:t>
      </w:r>
    </w:p>
    <w:p w14:paraId="3FAFB8EB" w14:textId="77777777" w:rsidR="007F62A4" w:rsidRDefault="007F62A4" w:rsidP="00A52E87">
      <w:pPr>
        <w:rPr>
          <w:lang w:eastAsia="x-none"/>
        </w:rPr>
      </w:pPr>
    </w:p>
    <w:p w14:paraId="1C7DFA08" w14:textId="77777777" w:rsidR="007F62A4" w:rsidRDefault="007F62A4" w:rsidP="00A52E87">
      <w:pPr>
        <w:rPr>
          <w:lang w:eastAsia="x-none"/>
        </w:rPr>
      </w:pPr>
    </w:p>
    <w:p w14:paraId="5F52D6F5" w14:textId="77777777" w:rsidR="007F62A4" w:rsidRDefault="007F62A4" w:rsidP="00A52E87">
      <w:pPr>
        <w:rPr>
          <w:lang w:eastAsia="x-none"/>
        </w:rPr>
      </w:pPr>
    </w:p>
    <w:p w14:paraId="7AE0A73A" w14:textId="77777777" w:rsidR="007F62A4" w:rsidRDefault="007F62A4" w:rsidP="00A52E87">
      <w:pPr>
        <w:rPr>
          <w:lang w:eastAsia="x-none"/>
        </w:rPr>
      </w:pPr>
    </w:p>
    <w:p w14:paraId="34E94F93" w14:textId="77777777" w:rsidR="007F62A4" w:rsidRDefault="007F62A4" w:rsidP="00A52E87">
      <w:pPr>
        <w:rPr>
          <w:lang w:eastAsia="x-none"/>
        </w:rPr>
      </w:pPr>
    </w:p>
    <w:p w14:paraId="4560A319" w14:textId="77777777" w:rsidR="007F62A4" w:rsidRDefault="007F62A4" w:rsidP="00A52E87">
      <w:pPr>
        <w:rPr>
          <w:lang w:eastAsia="x-none"/>
        </w:rPr>
      </w:pPr>
    </w:p>
    <w:p w14:paraId="1725B005" w14:textId="77777777" w:rsidR="007F62A4" w:rsidRPr="007F62A4" w:rsidRDefault="007F62A4" w:rsidP="007F62A4">
      <w:pPr>
        <w:pStyle w:val="Ttulo3"/>
      </w:pPr>
      <w:bookmarkStart w:id="25" w:name="_Toc214464100"/>
      <w:bookmarkStart w:id="26" w:name="_Toc214529164"/>
      <w:r w:rsidRPr="007F62A4">
        <w:lastRenderedPageBreak/>
        <w:t>Dados dos Reservatórios</w:t>
      </w:r>
      <w:bookmarkEnd w:id="25"/>
      <w:bookmarkEnd w:id="26"/>
    </w:p>
    <w:p w14:paraId="1BDE8097" w14:textId="77777777" w:rsidR="007F62A4" w:rsidRPr="007F62A4" w:rsidRDefault="007F62A4" w:rsidP="007F62A4">
      <w:pPr>
        <w:pStyle w:val="Ttulo2"/>
        <w:numPr>
          <w:ilvl w:val="0"/>
          <w:numId w:val="0"/>
        </w:numPr>
        <w:ind w:left="576" w:hanging="576"/>
        <w:rPr>
          <w:rFonts w:asciiTheme="majorHAnsi" w:hAnsiTheme="majorHAnsi" w:cstheme="majorHAnsi"/>
          <w:b w:val="0"/>
          <w:bCs w:val="0"/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6"/>
        <w:gridCol w:w="2299"/>
        <w:gridCol w:w="2194"/>
        <w:gridCol w:w="3271"/>
      </w:tblGrid>
      <w:tr w:rsidR="007F62A4" w:rsidRPr="007F62A4" w14:paraId="175325DC" w14:textId="77777777" w:rsidTr="007F62A4">
        <w:trPr>
          <w:jc w:val="center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7F35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Tampa</w:t>
            </w:r>
          </w:p>
        </w:tc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3F9D0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fck = 40.00 MPa</w:t>
            </w: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77435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E = 30105 MPa</w:t>
            </w:r>
          </w:p>
        </w:tc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5F7D3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Peso Espec = 25.00 kN/m³</w:t>
            </w:r>
          </w:p>
        </w:tc>
      </w:tr>
      <w:tr w:rsidR="007F62A4" w:rsidRPr="007F62A4" w14:paraId="425590E4" w14:textId="77777777" w:rsidTr="007F62A4">
        <w:trPr>
          <w:jc w:val="center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E026F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Lance 2</w:t>
            </w:r>
          </w:p>
        </w:tc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43947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4799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cobr = 4.50 cm</w:t>
            </w:r>
          </w:p>
        </w:tc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</w:tcPr>
          <w:p w14:paraId="08DA860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</w:p>
        </w:tc>
      </w:tr>
    </w:tbl>
    <w:p w14:paraId="67A45171" w14:textId="77777777" w:rsidR="007F62A4" w:rsidRPr="007F62A4" w:rsidRDefault="007F62A4" w:rsidP="007F62A4">
      <w:pPr>
        <w:widowControl w:val="0"/>
        <w:autoSpaceDE w:val="0"/>
        <w:autoSpaceDN w:val="0"/>
        <w:adjustRightInd w:val="0"/>
        <w:spacing w:after="0" w:line="240" w:lineRule="auto"/>
        <w:ind w:hanging="30"/>
        <w:jc w:val="right"/>
        <w:rPr>
          <w:rFonts w:asciiTheme="majorHAnsi" w:hAnsiTheme="majorHAnsi" w:cstheme="majorHAnsi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"/>
        <w:gridCol w:w="783"/>
        <w:gridCol w:w="964"/>
        <w:gridCol w:w="826"/>
        <w:gridCol w:w="826"/>
        <w:gridCol w:w="1422"/>
        <w:gridCol w:w="826"/>
        <w:gridCol w:w="783"/>
        <w:gridCol w:w="613"/>
        <w:gridCol w:w="698"/>
      </w:tblGrid>
      <w:tr w:rsidR="007F62A4" w:rsidRPr="007F62A4" w14:paraId="316A0E70" w14:textId="77777777" w:rsidTr="00F801DE">
        <w:trPr>
          <w:tblHeader/>
          <w:jc w:val="center"/>
        </w:trPr>
        <w:tc>
          <w:tcPr>
            <w:tcW w:w="3642" w:type="dxa"/>
            <w:gridSpan w:val="4"/>
            <w:vAlign w:val="center"/>
          </w:tcPr>
          <w:p w14:paraId="25D55B5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Seção (cm)</w:t>
            </w:r>
          </w:p>
        </w:tc>
        <w:tc>
          <w:tcPr>
            <w:tcW w:w="3857" w:type="dxa"/>
            <w:gridSpan w:val="4"/>
            <w:vAlign w:val="center"/>
          </w:tcPr>
          <w:p w14:paraId="051E7CD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Cargas Verticais (kN/m²)</w:t>
            </w:r>
          </w:p>
        </w:tc>
        <w:tc>
          <w:tcPr>
            <w:tcW w:w="1311" w:type="dxa"/>
            <w:gridSpan w:val="2"/>
            <w:vAlign w:val="center"/>
          </w:tcPr>
          <w:p w14:paraId="7DA8023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Cargas Horizontais (kN/m²)</w:t>
            </w:r>
          </w:p>
        </w:tc>
      </w:tr>
      <w:tr w:rsidR="007F62A4" w:rsidRPr="007F62A4" w14:paraId="7080F97F" w14:textId="77777777" w:rsidTr="00F801DE">
        <w:trPr>
          <w:tblHeader/>
          <w:jc w:val="center"/>
        </w:trPr>
        <w:tc>
          <w:tcPr>
            <w:tcW w:w="1069" w:type="dxa"/>
            <w:vAlign w:val="center"/>
          </w:tcPr>
          <w:p w14:paraId="4CB8AE5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Elemento</w:t>
            </w:r>
          </w:p>
        </w:tc>
        <w:tc>
          <w:tcPr>
            <w:tcW w:w="783" w:type="dxa"/>
            <w:vAlign w:val="center"/>
          </w:tcPr>
          <w:p w14:paraId="6404F64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964" w:type="dxa"/>
            <w:vAlign w:val="center"/>
          </w:tcPr>
          <w:p w14:paraId="2D69D8B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Elevação</w:t>
            </w:r>
          </w:p>
        </w:tc>
        <w:tc>
          <w:tcPr>
            <w:tcW w:w="826" w:type="dxa"/>
            <w:vAlign w:val="center"/>
          </w:tcPr>
          <w:p w14:paraId="50ACB2A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Nível</w:t>
            </w:r>
          </w:p>
        </w:tc>
        <w:tc>
          <w:tcPr>
            <w:tcW w:w="826" w:type="dxa"/>
            <w:vAlign w:val="center"/>
          </w:tcPr>
          <w:p w14:paraId="0C4EDBB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Peso</w:t>
            </w:r>
          </w:p>
          <w:p w14:paraId="485062B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Próprio</w:t>
            </w:r>
          </w:p>
        </w:tc>
        <w:tc>
          <w:tcPr>
            <w:tcW w:w="1422" w:type="dxa"/>
            <w:vAlign w:val="center"/>
          </w:tcPr>
          <w:p w14:paraId="4EE7A86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Acidental</w:t>
            </w:r>
          </w:p>
          <w:p w14:paraId="28351BF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Revestimento</w:t>
            </w:r>
          </w:p>
        </w:tc>
        <w:tc>
          <w:tcPr>
            <w:tcW w:w="826" w:type="dxa"/>
            <w:vAlign w:val="center"/>
          </w:tcPr>
          <w:p w14:paraId="187DA4D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Paredes</w:t>
            </w:r>
          </w:p>
          <w:p w14:paraId="2728F5F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Outras</w:t>
            </w:r>
          </w:p>
        </w:tc>
        <w:tc>
          <w:tcPr>
            <w:tcW w:w="783" w:type="dxa"/>
            <w:vAlign w:val="center"/>
          </w:tcPr>
          <w:p w14:paraId="696FD65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613" w:type="dxa"/>
            <w:vAlign w:val="center"/>
          </w:tcPr>
          <w:p w14:paraId="027FE0B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Base</w:t>
            </w:r>
          </w:p>
        </w:tc>
        <w:tc>
          <w:tcPr>
            <w:tcW w:w="698" w:type="dxa"/>
            <w:vAlign w:val="center"/>
          </w:tcPr>
          <w:p w14:paraId="7EDC9D0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Topo</w:t>
            </w:r>
          </w:p>
        </w:tc>
      </w:tr>
      <w:tr w:rsidR="007F62A4" w:rsidRPr="007F62A4" w14:paraId="333643A1" w14:textId="77777777" w:rsidTr="00F801DE">
        <w:trPr>
          <w:jc w:val="center"/>
        </w:trPr>
        <w:tc>
          <w:tcPr>
            <w:tcW w:w="1069" w:type="dxa"/>
            <w:vAlign w:val="center"/>
          </w:tcPr>
          <w:p w14:paraId="1EF079E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PAR1</w:t>
            </w:r>
          </w:p>
          <w:p w14:paraId="0A810A4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(RES2)</w:t>
            </w:r>
          </w:p>
        </w:tc>
        <w:tc>
          <w:tcPr>
            <w:tcW w:w="783" w:type="dxa"/>
            <w:vAlign w:val="center"/>
          </w:tcPr>
          <w:p w14:paraId="13750A1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30.00</w:t>
            </w:r>
          </w:p>
        </w:tc>
        <w:tc>
          <w:tcPr>
            <w:tcW w:w="964" w:type="dxa"/>
            <w:vAlign w:val="center"/>
          </w:tcPr>
          <w:p w14:paraId="0C10A6D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826" w:type="dxa"/>
            <w:vAlign w:val="center"/>
          </w:tcPr>
          <w:p w14:paraId="75DE40F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530.00</w:t>
            </w:r>
          </w:p>
        </w:tc>
        <w:tc>
          <w:tcPr>
            <w:tcW w:w="826" w:type="dxa"/>
            <w:vAlign w:val="center"/>
          </w:tcPr>
          <w:p w14:paraId="6A6EB43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39.75</w:t>
            </w:r>
          </w:p>
          <w:p w14:paraId="3404B19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kN/m</w:t>
            </w:r>
          </w:p>
        </w:tc>
        <w:tc>
          <w:tcPr>
            <w:tcW w:w="1422" w:type="dxa"/>
            <w:vAlign w:val="center"/>
          </w:tcPr>
          <w:p w14:paraId="331EDC1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41EECC4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826" w:type="dxa"/>
            <w:vAlign w:val="center"/>
          </w:tcPr>
          <w:p w14:paraId="011EA84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102AEE1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783" w:type="dxa"/>
            <w:vAlign w:val="center"/>
          </w:tcPr>
          <w:p w14:paraId="59FC753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452ABA2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kN/m</w:t>
            </w:r>
          </w:p>
        </w:tc>
        <w:tc>
          <w:tcPr>
            <w:tcW w:w="613" w:type="dxa"/>
            <w:vAlign w:val="center"/>
          </w:tcPr>
          <w:p w14:paraId="13345E9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5.30</w:t>
            </w:r>
          </w:p>
        </w:tc>
        <w:tc>
          <w:tcPr>
            <w:tcW w:w="698" w:type="dxa"/>
            <w:vAlign w:val="center"/>
          </w:tcPr>
          <w:p w14:paraId="5B1E447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</w:tr>
      <w:tr w:rsidR="007F62A4" w:rsidRPr="007F62A4" w14:paraId="1E3E3696" w14:textId="77777777" w:rsidTr="00F801DE">
        <w:trPr>
          <w:jc w:val="center"/>
        </w:trPr>
        <w:tc>
          <w:tcPr>
            <w:tcW w:w="1069" w:type="dxa"/>
            <w:vAlign w:val="center"/>
          </w:tcPr>
          <w:p w14:paraId="43CD579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PAR2</w:t>
            </w:r>
          </w:p>
          <w:p w14:paraId="37A74A5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(RES2)</w:t>
            </w:r>
          </w:p>
        </w:tc>
        <w:tc>
          <w:tcPr>
            <w:tcW w:w="783" w:type="dxa"/>
            <w:vAlign w:val="center"/>
          </w:tcPr>
          <w:p w14:paraId="27DB2AA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30.00</w:t>
            </w:r>
          </w:p>
        </w:tc>
        <w:tc>
          <w:tcPr>
            <w:tcW w:w="964" w:type="dxa"/>
            <w:vAlign w:val="center"/>
          </w:tcPr>
          <w:p w14:paraId="1DFFC34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826" w:type="dxa"/>
            <w:vAlign w:val="center"/>
          </w:tcPr>
          <w:p w14:paraId="77F32B4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530.00</w:t>
            </w:r>
          </w:p>
        </w:tc>
        <w:tc>
          <w:tcPr>
            <w:tcW w:w="826" w:type="dxa"/>
            <w:vAlign w:val="center"/>
          </w:tcPr>
          <w:p w14:paraId="46CFE3E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39.75</w:t>
            </w:r>
          </w:p>
          <w:p w14:paraId="3067469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kN/m</w:t>
            </w:r>
          </w:p>
        </w:tc>
        <w:tc>
          <w:tcPr>
            <w:tcW w:w="1422" w:type="dxa"/>
            <w:vAlign w:val="center"/>
          </w:tcPr>
          <w:p w14:paraId="050B429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1C06050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826" w:type="dxa"/>
            <w:vAlign w:val="center"/>
          </w:tcPr>
          <w:p w14:paraId="2DFCA30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5007458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783" w:type="dxa"/>
            <w:vAlign w:val="center"/>
          </w:tcPr>
          <w:p w14:paraId="4203C4F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25A7AE3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kN/m</w:t>
            </w:r>
          </w:p>
        </w:tc>
        <w:tc>
          <w:tcPr>
            <w:tcW w:w="613" w:type="dxa"/>
            <w:vAlign w:val="center"/>
          </w:tcPr>
          <w:p w14:paraId="2CD34B3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5.30</w:t>
            </w:r>
          </w:p>
        </w:tc>
        <w:tc>
          <w:tcPr>
            <w:tcW w:w="698" w:type="dxa"/>
            <w:vAlign w:val="center"/>
          </w:tcPr>
          <w:p w14:paraId="40F8A77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</w:tr>
      <w:tr w:rsidR="007F62A4" w:rsidRPr="007F62A4" w14:paraId="15EF1E97" w14:textId="77777777" w:rsidTr="00F801DE">
        <w:trPr>
          <w:jc w:val="center"/>
        </w:trPr>
        <w:tc>
          <w:tcPr>
            <w:tcW w:w="1069" w:type="dxa"/>
            <w:vAlign w:val="center"/>
          </w:tcPr>
          <w:p w14:paraId="53C0D99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PAR3</w:t>
            </w:r>
          </w:p>
          <w:p w14:paraId="2868E33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(RES2)</w:t>
            </w:r>
          </w:p>
        </w:tc>
        <w:tc>
          <w:tcPr>
            <w:tcW w:w="783" w:type="dxa"/>
            <w:vAlign w:val="center"/>
          </w:tcPr>
          <w:p w14:paraId="5AE212B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30.00</w:t>
            </w:r>
          </w:p>
        </w:tc>
        <w:tc>
          <w:tcPr>
            <w:tcW w:w="964" w:type="dxa"/>
            <w:vAlign w:val="center"/>
          </w:tcPr>
          <w:p w14:paraId="2DF3FC5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826" w:type="dxa"/>
            <w:vAlign w:val="center"/>
          </w:tcPr>
          <w:p w14:paraId="0424B95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530.00</w:t>
            </w:r>
          </w:p>
        </w:tc>
        <w:tc>
          <w:tcPr>
            <w:tcW w:w="826" w:type="dxa"/>
            <w:vAlign w:val="center"/>
          </w:tcPr>
          <w:p w14:paraId="0FE67A9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39.75</w:t>
            </w:r>
          </w:p>
          <w:p w14:paraId="17F90F9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kN/m</w:t>
            </w:r>
          </w:p>
        </w:tc>
        <w:tc>
          <w:tcPr>
            <w:tcW w:w="1422" w:type="dxa"/>
            <w:vAlign w:val="center"/>
          </w:tcPr>
          <w:p w14:paraId="48D760C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09A7AA9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826" w:type="dxa"/>
            <w:vAlign w:val="center"/>
          </w:tcPr>
          <w:p w14:paraId="00488B4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7A14A2A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783" w:type="dxa"/>
            <w:vAlign w:val="center"/>
          </w:tcPr>
          <w:p w14:paraId="04B185F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296C2E2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kN/m</w:t>
            </w:r>
          </w:p>
        </w:tc>
        <w:tc>
          <w:tcPr>
            <w:tcW w:w="613" w:type="dxa"/>
            <w:vAlign w:val="center"/>
          </w:tcPr>
          <w:p w14:paraId="3633E34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5.30</w:t>
            </w:r>
          </w:p>
        </w:tc>
        <w:tc>
          <w:tcPr>
            <w:tcW w:w="698" w:type="dxa"/>
            <w:vAlign w:val="center"/>
          </w:tcPr>
          <w:p w14:paraId="7FA271A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</w:tr>
      <w:tr w:rsidR="007F62A4" w:rsidRPr="007F62A4" w14:paraId="2A6A8030" w14:textId="77777777" w:rsidTr="00F801DE">
        <w:trPr>
          <w:jc w:val="center"/>
        </w:trPr>
        <w:tc>
          <w:tcPr>
            <w:tcW w:w="1069" w:type="dxa"/>
            <w:vAlign w:val="center"/>
          </w:tcPr>
          <w:p w14:paraId="1175315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PAR4</w:t>
            </w:r>
          </w:p>
          <w:p w14:paraId="57F2B01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(RES2)</w:t>
            </w:r>
          </w:p>
        </w:tc>
        <w:tc>
          <w:tcPr>
            <w:tcW w:w="783" w:type="dxa"/>
            <w:vAlign w:val="center"/>
          </w:tcPr>
          <w:p w14:paraId="145977B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30.00</w:t>
            </w:r>
          </w:p>
        </w:tc>
        <w:tc>
          <w:tcPr>
            <w:tcW w:w="964" w:type="dxa"/>
            <w:vAlign w:val="center"/>
          </w:tcPr>
          <w:p w14:paraId="47532EE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826" w:type="dxa"/>
            <w:vAlign w:val="center"/>
          </w:tcPr>
          <w:p w14:paraId="5D3C2CD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530.00</w:t>
            </w:r>
          </w:p>
        </w:tc>
        <w:tc>
          <w:tcPr>
            <w:tcW w:w="826" w:type="dxa"/>
            <w:vAlign w:val="center"/>
          </w:tcPr>
          <w:p w14:paraId="689004E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39.75</w:t>
            </w:r>
          </w:p>
          <w:p w14:paraId="7819B80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kN/m</w:t>
            </w:r>
          </w:p>
        </w:tc>
        <w:tc>
          <w:tcPr>
            <w:tcW w:w="1422" w:type="dxa"/>
            <w:vAlign w:val="center"/>
          </w:tcPr>
          <w:p w14:paraId="0DB5229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78FD742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826" w:type="dxa"/>
            <w:vAlign w:val="center"/>
          </w:tcPr>
          <w:p w14:paraId="2E5D6F2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517D2E1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783" w:type="dxa"/>
            <w:vAlign w:val="center"/>
          </w:tcPr>
          <w:p w14:paraId="4A5EE24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351CA70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kN/m</w:t>
            </w:r>
          </w:p>
        </w:tc>
        <w:tc>
          <w:tcPr>
            <w:tcW w:w="613" w:type="dxa"/>
            <w:vAlign w:val="center"/>
          </w:tcPr>
          <w:p w14:paraId="27405F1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5.30</w:t>
            </w:r>
          </w:p>
        </w:tc>
        <w:tc>
          <w:tcPr>
            <w:tcW w:w="698" w:type="dxa"/>
            <w:vAlign w:val="center"/>
          </w:tcPr>
          <w:p w14:paraId="6B8D650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</w:tr>
      <w:tr w:rsidR="007F62A4" w:rsidRPr="007F62A4" w14:paraId="3B7AFCDD" w14:textId="77777777" w:rsidTr="00F801DE">
        <w:trPr>
          <w:jc w:val="center"/>
        </w:trPr>
        <w:tc>
          <w:tcPr>
            <w:tcW w:w="1069" w:type="dxa"/>
            <w:vAlign w:val="center"/>
          </w:tcPr>
          <w:p w14:paraId="52C46A9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T1</w:t>
            </w:r>
          </w:p>
          <w:p w14:paraId="543AACD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(RES2)</w:t>
            </w:r>
          </w:p>
        </w:tc>
        <w:tc>
          <w:tcPr>
            <w:tcW w:w="783" w:type="dxa"/>
            <w:vAlign w:val="center"/>
          </w:tcPr>
          <w:p w14:paraId="6A05FA4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30.00</w:t>
            </w:r>
          </w:p>
        </w:tc>
        <w:tc>
          <w:tcPr>
            <w:tcW w:w="964" w:type="dxa"/>
            <w:vAlign w:val="center"/>
          </w:tcPr>
          <w:p w14:paraId="025FD39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826" w:type="dxa"/>
            <w:vAlign w:val="center"/>
          </w:tcPr>
          <w:p w14:paraId="3144C7C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530.00</w:t>
            </w:r>
          </w:p>
        </w:tc>
        <w:tc>
          <w:tcPr>
            <w:tcW w:w="826" w:type="dxa"/>
            <w:vAlign w:val="center"/>
          </w:tcPr>
          <w:p w14:paraId="36B1168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7.50</w:t>
            </w:r>
          </w:p>
          <w:p w14:paraId="42BA25D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kN/m²</w:t>
            </w:r>
          </w:p>
        </w:tc>
        <w:tc>
          <w:tcPr>
            <w:tcW w:w="1422" w:type="dxa"/>
            <w:vAlign w:val="center"/>
          </w:tcPr>
          <w:p w14:paraId="7A4A790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2.00</w:t>
            </w:r>
          </w:p>
          <w:p w14:paraId="1612E0A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826" w:type="dxa"/>
            <w:vAlign w:val="center"/>
          </w:tcPr>
          <w:p w14:paraId="6D416D7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02113F4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783" w:type="dxa"/>
            <w:vAlign w:val="center"/>
          </w:tcPr>
          <w:p w14:paraId="6AB65B7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9.50</w:t>
            </w:r>
          </w:p>
          <w:p w14:paraId="70E0C78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kN/m²</w:t>
            </w:r>
          </w:p>
        </w:tc>
        <w:tc>
          <w:tcPr>
            <w:tcW w:w="613" w:type="dxa"/>
            <w:vAlign w:val="center"/>
          </w:tcPr>
          <w:p w14:paraId="7A53F70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698" w:type="dxa"/>
            <w:vAlign w:val="center"/>
          </w:tcPr>
          <w:p w14:paraId="02380DE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</w:tr>
      <w:tr w:rsidR="007F62A4" w:rsidRPr="007F62A4" w14:paraId="5582520D" w14:textId="77777777" w:rsidTr="00F801DE">
        <w:trPr>
          <w:jc w:val="center"/>
        </w:trPr>
        <w:tc>
          <w:tcPr>
            <w:tcW w:w="1069" w:type="dxa"/>
            <w:vAlign w:val="center"/>
          </w:tcPr>
          <w:p w14:paraId="784373D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L1</w:t>
            </w:r>
          </w:p>
          <w:p w14:paraId="4EC0E45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(RES2)</w:t>
            </w:r>
          </w:p>
        </w:tc>
        <w:tc>
          <w:tcPr>
            <w:tcW w:w="783" w:type="dxa"/>
            <w:vAlign w:val="center"/>
          </w:tcPr>
          <w:p w14:paraId="5905A00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30.00</w:t>
            </w:r>
          </w:p>
        </w:tc>
        <w:tc>
          <w:tcPr>
            <w:tcW w:w="964" w:type="dxa"/>
            <w:vAlign w:val="center"/>
          </w:tcPr>
          <w:p w14:paraId="47D8D0A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826" w:type="dxa"/>
            <w:vAlign w:val="center"/>
          </w:tcPr>
          <w:p w14:paraId="63C9AC0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826" w:type="dxa"/>
            <w:vAlign w:val="center"/>
          </w:tcPr>
          <w:p w14:paraId="4AD8563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7.50</w:t>
            </w:r>
          </w:p>
          <w:p w14:paraId="68704A2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kN/m²</w:t>
            </w:r>
          </w:p>
        </w:tc>
        <w:tc>
          <w:tcPr>
            <w:tcW w:w="1422" w:type="dxa"/>
            <w:vAlign w:val="center"/>
          </w:tcPr>
          <w:p w14:paraId="36D8BF2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342971D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826" w:type="dxa"/>
            <w:vAlign w:val="center"/>
          </w:tcPr>
          <w:p w14:paraId="3500191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  <w:p w14:paraId="5FCE9F9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0.00</w:t>
            </w:r>
          </w:p>
        </w:tc>
        <w:tc>
          <w:tcPr>
            <w:tcW w:w="783" w:type="dxa"/>
            <w:vAlign w:val="center"/>
          </w:tcPr>
          <w:p w14:paraId="14CCDB0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60.50</w:t>
            </w:r>
          </w:p>
          <w:p w14:paraId="11FAF1A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kN/m²</w:t>
            </w:r>
          </w:p>
        </w:tc>
        <w:tc>
          <w:tcPr>
            <w:tcW w:w="613" w:type="dxa"/>
            <w:vAlign w:val="center"/>
          </w:tcPr>
          <w:p w14:paraId="6315A5A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698" w:type="dxa"/>
            <w:vAlign w:val="center"/>
          </w:tcPr>
          <w:p w14:paraId="507FE50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6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</w:tr>
    </w:tbl>
    <w:p w14:paraId="2E1FB543" w14:textId="77777777" w:rsidR="007F62A4" w:rsidRDefault="007F62A4" w:rsidP="007F62A4">
      <w:pPr>
        <w:pStyle w:val="Ttulo3"/>
        <w:numPr>
          <w:ilvl w:val="0"/>
          <w:numId w:val="0"/>
        </w:numPr>
        <w:ind w:left="720"/>
      </w:pPr>
      <w:bookmarkStart w:id="27" w:name="_Toc214464101"/>
    </w:p>
    <w:p w14:paraId="3BE17840" w14:textId="77777777" w:rsidR="007F62A4" w:rsidRDefault="007F62A4" w:rsidP="007F62A4">
      <w:pPr>
        <w:rPr>
          <w:lang w:val="x-none" w:eastAsia="x-none"/>
        </w:rPr>
      </w:pPr>
    </w:p>
    <w:p w14:paraId="03BBA170" w14:textId="77777777" w:rsidR="007F62A4" w:rsidRDefault="007F62A4" w:rsidP="007F62A4">
      <w:pPr>
        <w:rPr>
          <w:lang w:val="x-none" w:eastAsia="x-none"/>
        </w:rPr>
      </w:pPr>
    </w:p>
    <w:p w14:paraId="7C698F98" w14:textId="77777777" w:rsidR="007F62A4" w:rsidRDefault="007F62A4" w:rsidP="007F62A4">
      <w:pPr>
        <w:rPr>
          <w:lang w:val="x-none" w:eastAsia="x-none"/>
        </w:rPr>
      </w:pPr>
    </w:p>
    <w:p w14:paraId="3E5399F0" w14:textId="77777777" w:rsidR="007F62A4" w:rsidRDefault="007F62A4" w:rsidP="007F62A4">
      <w:pPr>
        <w:rPr>
          <w:lang w:val="x-none" w:eastAsia="x-none"/>
        </w:rPr>
      </w:pPr>
    </w:p>
    <w:p w14:paraId="29ACE3BF" w14:textId="77777777" w:rsidR="007F62A4" w:rsidRDefault="007F62A4" w:rsidP="007F62A4">
      <w:pPr>
        <w:rPr>
          <w:lang w:val="x-none" w:eastAsia="x-none"/>
        </w:rPr>
      </w:pPr>
    </w:p>
    <w:p w14:paraId="65D4B7B7" w14:textId="77777777" w:rsidR="007F62A4" w:rsidRDefault="007F62A4" w:rsidP="007F62A4">
      <w:pPr>
        <w:rPr>
          <w:lang w:val="x-none" w:eastAsia="x-none"/>
        </w:rPr>
      </w:pPr>
    </w:p>
    <w:p w14:paraId="2196BB30" w14:textId="77777777" w:rsidR="007F62A4" w:rsidRPr="007F62A4" w:rsidRDefault="007F62A4" w:rsidP="007F62A4">
      <w:pPr>
        <w:rPr>
          <w:lang w:val="x-none" w:eastAsia="x-none"/>
        </w:rPr>
      </w:pPr>
    </w:p>
    <w:p w14:paraId="03929704" w14:textId="4CFD57D7" w:rsidR="007F62A4" w:rsidRPr="007F62A4" w:rsidRDefault="007F62A4" w:rsidP="007F62A4">
      <w:pPr>
        <w:pStyle w:val="Ttulo3"/>
      </w:pPr>
      <w:bookmarkStart w:id="28" w:name="_Toc214529165"/>
      <w:r w:rsidRPr="007F62A4">
        <w:lastRenderedPageBreak/>
        <w:t>Resultados do Reservatório</w:t>
      </w:r>
      <w:bookmarkEnd w:id="27"/>
      <w:bookmarkEnd w:id="28"/>
    </w:p>
    <w:p w14:paraId="29B82336" w14:textId="5C316F4D" w:rsidR="007F62A4" w:rsidRDefault="007F62A4" w:rsidP="007F62A4">
      <w:pPr>
        <w:pStyle w:val="Ttulo2"/>
        <w:numPr>
          <w:ilvl w:val="0"/>
          <w:numId w:val="0"/>
        </w:numPr>
        <w:rPr>
          <w:rFonts w:ascii="Arial" w:hAnsi="Arial" w:cs="Arial"/>
          <w:b w:val="0"/>
          <w:bCs w:val="0"/>
          <w:sz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1"/>
        <w:gridCol w:w="2318"/>
        <w:gridCol w:w="2209"/>
        <w:gridCol w:w="3306"/>
      </w:tblGrid>
      <w:tr w:rsidR="007F62A4" w:rsidRPr="007F62A4" w14:paraId="7AC53D3B" w14:textId="77777777" w:rsidTr="00F801DE">
        <w:trPr>
          <w:jc w:val="center"/>
        </w:trPr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2B8F4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98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Tampa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248DA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98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fck = 40.00 MPa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A367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98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E = 30105 MPa</w:t>
            </w:r>
          </w:p>
        </w:tc>
        <w:tc>
          <w:tcPr>
            <w:tcW w:w="3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E8A9C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98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Peso Espec = 25.00 kN/m³</w:t>
            </w:r>
          </w:p>
        </w:tc>
      </w:tr>
      <w:tr w:rsidR="007F62A4" w:rsidRPr="007F62A4" w14:paraId="70F33F87" w14:textId="77777777" w:rsidTr="00F801DE">
        <w:trPr>
          <w:jc w:val="center"/>
        </w:trPr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CB04D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98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Lance 2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537B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98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B76DA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98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cobr = 4.50 cm</w:t>
            </w:r>
          </w:p>
        </w:tc>
        <w:tc>
          <w:tcPr>
            <w:tcW w:w="3306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AF76BE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98"/>
              <w:rPr>
                <w:rFonts w:asciiTheme="majorHAnsi" w:hAnsiTheme="majorHAnsi" w:cstheme="majorHAnsi"/>
              </w:rPr>
            </w:pPr>
          </w:p>
        </w:tc>
      </w:tr>
    </w:tbl>
    <w:p w14:paraId="3ED90A3D" w14:textId="77777777" w:rsidR="007F62A4" w:rsidRDefault="007F62A4" w:rsidP="007F62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14:paraId="7BA0C3D2" w14:textId="77777777" w:rsidR="007F62A4" w:rsidRPr="007F62A4" w:rsidRDefault="007F62A4" w:rsidP="007F62A4">
      <w:pPr>
        <w:widowControl w:val="0"/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</w:rPr>
      </w:pPr>
      <w:r w:rsidRPr="007F62A4">
        <w:rPr>
          <w:rFonts w:asciiTheme="majorHAnsi" w:hAnsiTheme="majorHAnsi" w:cstheme="majorHAnsi"/>
          <w:b/>
          <w:bCs/>
        </w:rPr>
        <w:t>Poço EEEB</w:t>
      </w:r>
    </w:p>
    <w:p w14:paraId="42325E88" w14:textId="77777777" w:rsidR="007F62A4" w:rsidRDefault="007F62A4" w:rsidP="007F62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"/>
        <w:gridCol w:w="647"/>
        <w:gridCol w:w="729"/>
        <w:gridCol w:w="914"/>
        <w:gridCol w:w="914"/>
        <w:gridCol w:w="1162"/>
        <w:gridCol w:w="1162"/>
        <w:gridCol w:w="1176"/>
        <w:gridCol w:w="1176"/>
        <w:gridCol w:w="710"/>
      </w:tblGrid>
      <w:tr w:rsidR="007F62A4" w:rsidRPr="007F62A4" w14:paraId="3060B99C" w14:textId="77777777" w:rsidTr="00F801DE">
        <w:trPr>
          <w:tblHeader/>
          <w:jc w:val="center"/>
        </w:trPr>
        <w:tc>
          <w:tcPr>
            <w:tcW w:w="12058" w:type="dxa"/>
            <w:gridSpan w:val="10"/>
            <w:vAlign w:val="center"/>
          </w:tcPr>
          <w:p w14:paraId="216164B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ARMADURAS NA LAJE</w:t>
            </w:r>
          </w:p>
        </w:tc>
      </w:tr>
      <w:tr w:rsidR="007F62A4" w:rsidRPr="007F62A4" w14:paraId="6F3BBF1A" w14:textId="77777777" w:rsidTr="00F801DE">
        <w:trPr>
          <w:tblHeader/>
          <w:jc w:val="center"/>
        </w:trPr>
        <w:tc>
          <w:tcPr>
            <w:tcW w:w="4404" w:type="dxa"/>
            <w:gridSpan w:val="5"/>
            <w:vAlign w:val="center"/>
          </w:tcPr>
          <w:p w14:paraId="09BD715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Esforços</w:t>
            </w:r>
          </w:p>
        </w:tc>
        <w:tc>
          <w:tcPr>
            <w:tcW w:w="7654" w:type="dxa"/>
            <w:gridSpan w:val="5"/>
            <w:vAlign w:val="center"/>
          </w:tcPr>
          <w:p w14:paraId="43B0C32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Resultados</w:t>
            </w:r>
          </w:p>
        </w:tc>
      </w:tr>
      <w:tr w:rsidR="007F62A4" w:rsidRPr="007F62A4" w14:paraId="0DE6E9F6" w14:textId="77777777" w:rsidTr="00F801DE">
        <w:trPr>
          <w:tblHeader/>
          <w:jc w:val="center"/>
        </w:trPr>
        <w:tc>
          <w:tcPr>
            <w:tcW w:w="825" w:type="dxa"/>
            <w:vMerge w:val="restart"/>
            <w:vAlign w:val="center"/>
          </w:tcPr>
          <w:p w14:paraId="621F460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Trecho</w:t>
            </w:r>
          </w:p>
        </w:tc>
        <w:tc>
          <w:tcPr>
            <w:tcW w:w="755" w:type="dxa"/>
            <w:vMerge w:val="restart"/>
            <w:vAlign w:val="center"/>
          </w:tcPr>
          <w:p w14:paraId="64CE3E8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Ndx</w:t>
            </w:r>
          </w:p>
          <w:p w14:paraId="5740AB0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Rdx</w:t>
            </w:r>
          </w:p>
          <w:p w14:paraId="66EE5FB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(kN)</w:t>
            </w:r>
          </w:p>
        </w:tc>
        <w:tc>
          <w:tcPr>
            <w:tcW w:w="826" w:type="dxa"/>
            <w:vMerge w:val="restart"/>
            <w:vAlign w:val="center"/>
          </w:tcPr>
          <w:p w14:paraId="61DBF64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Ndy</w:t>
            </w:r>
          </w:p>
          <w:p w14:paraId="4E84F8F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Rdy</w:t>
            </w:r>
          </w:p>
          <w:p w14:paraId="5E4FBB0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(kN)</w:t>
            </w:r>
          </w:p>
        </w:tc>
        <w:tc>
          <w:tcPr>
            <w:tcW w:w="999" w:type="dxa"/>
            <w:vMerge w:val="restart"/>
            <w:vAlign w:val="center"/>
          </w:tcPr>
          <w:p w14:paraId="33C7B8B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Mdx</w:t>
            </w:r>
          </w:p>
          <w:p w14:paraId="100619E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(kN.m/m)</w:t>
            </w:r>
          </w:p>
        </w:tc>
        <w:tc>
          <w:tcPr>
            <w:tcW w:w="999" w:type="dxa"/>
            <w:vMerge w:val="restart"/>
            <w:vAlign w:val="center"/>
          </w:tcPr>
          <w:p w14:paraId="551C691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Mdy</w:t>
            </w:r>
          </w:p>
          <w:p w14:paraId="3DF87DB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(kN.m/m)</w:t>
            </w:r>
          </w:p>
        </w:tc>
        <w:tc>
          <w:tcPr>
            <w:tcW w:w="3386" w:type="dxa"/>
            <w:gridSpan w:val="2"/>
            <w:vAlign w:val="center"/>
          </w:tcPr>
          <w:p w14:paraId="00FB673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Armadura inferior</w:t>
            </w:r>
          </w:p>
        </w:tc>
        <w:tc>
          <w:tcPr>
            <w:tcW w:w="3444" w:type="dxa"/>
            <w:gridSpan w:val="2"/>
            <w:vAlign w:val="center"/>
          </w:tcPr>
          <w:p w14:paraId="47B46AD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Armadura superior</w:t>
            </w:r>
          </w:p>
        </w:tc>
        <w:tc>
          <w:tcPr>
            <w:tcW w:w="824" w:type="dxa"/>
            <w:vMerge w:val="restart"/>
            <w:vAlign w:val="center"/>
          </w:tcPr>
          <w:p w14:paraId="6F74D37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Flecha</w:t>
            </w:r>
          </w:p>
          <w:p w14:paraId="6FE0609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(cm)</w:t>
            </w:r>
          </w:p>
        </w:tc>
      </w:tr>
      <w:tr w:rsidR="007F62A4" w:rsidRPr="007F62A4" w14:paraId="1F5F602B" w14:textId="77777777" w:rsidTr="00F801DE">
        <w:trPr>
          <w:tblHeader/>
          <w:jc w:val="center"/>
        </w:trPr>
        <w:tc>
          <w:tcPr>
            <w:tcW w:w="825" w:type="dxa"/>
            <w:vMerge/>
          </w:tcPr>
          <w:p w14:paraId="6EAA3923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755" w:type="dxa"/>
            <w:vMerge/>
          </w:tcPr>
          <w:p w14:paraId="135EEB74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826" w:type="dxa"/>
            <w:vMerge/>
          </w:tcPr>
          <w:p w14:paraId="3B7B7ECF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999" w:type="dxa"/>
            <w:vMerge/>
          </w:tcPr>
          <w:p w14:paraId="0BBC917C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999" w:type="dxa"/>
            <w:vMerge/>
          </w:tcPr>
          <w:p w14:paraId="5C26040F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39768E4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Asx</w:t>
            </w:r>
          </w:p>
        </w:tc>
        <w:tc>
          <w:tcPr>
            <w:tcW w:w="1693" w:type="dxa"/>
            <w:vAlign w:val="center"/>
          </w:tcPr>
          <w:p w14:paraId="143C7FE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Asy</w:t>
            </w:r>
          </w:p>
        </w:tc>
        <w:tc>
          <w:tcPr>
            <w:tcW w:w="1722" w:type="dxa"/>
            <w:vAlign w:val="center"/>
          </w:tcPr>
          <w:p w14:paraId="70027E8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Asx</w:t>
            </w:r>
          </w:p>
        </w:tc>
        <w:tc>
          <w:tcPr>
            <w:tcW w:w="1722" w:type="dxa"/>
            <w:vAlign w:val="center"/>
          </w:tcPr>
          <w:p w14:paraId="2ABDE0A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Asy</w:t>
            </w:r>
          </w:p>
        </w:tc>
        <w:tc>
          <w:tcPr>
            <w:tcW w:w="824" w:type="dxa"/>
            <w:vMerge/>
          </w:tcPr>
          <w:p w14:paraId="51615DF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14352FFF" w14:textId="77777777" w:rsidTr="00F801DE">
        <w:trPr>
          <w:jc w:val="center"/>
        </w:trPr>
        <w:tc>
          <w:tcPr>
            <w:tcW w:w="825" w:type="dxa"/>
            <w:vAlign w:val="center"/>
          </w:tcPr>
          <w:p w14:paraId="28F9205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PAR1</w:t>
            </w:r>
          </w:p>
        </w:tc>
        <w:tc>
          <w:tcPr>
            <w:tcW w:w="755" w:type="dxa"/>
            <w:vAlign w:val="center"/>
          </w:tcPr>
          <w:p w14:paraId="785BB2A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79.81</w:t>
            </w:r>
          </w:p>
          <w:p w14:paraId="70E292B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-38.54</w:t>
            </w:r>
          </w:p>
        </w:tc>
        <w:tc>
          <w:tcPr>
            <w:tcW w:w="826" w:type="dxa"/>
            <w:vAlign w:val="center"/>
          </w:tcPr>
          <w:p w14:paraId="3F22E6F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91.44</w:t>
            </w:r>
          </w:p>
          <w:p w14:paraId="3903A15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-13.43</w:t>
            </w:r>
          </w:p>
        </w:tc>
        <w:tc>
          <w:tcPr>
            <w:tcW w:w="999" w:type="dxa"/>
            <w:vAlign w:val="center"/>
          </w:tcPr>
          <w:p w14:paraId="5B5274D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21.31</w:t>
            </w:r>
          </w:p>
        </w:tc>
        <w:tc>
          <w:tcPr>
            <w:tcW w:w="999" w:type="dxa"/>
            <w:vAlign w:val="center"/>
          </w:tcPr>
          <w:p w14:paraId="0559CA0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16.67</w:t>
            </w:r>
          </w:p>
        </w:tc>
        <w:tc>
          <w:tcPr>
            <w:tcW w:w="1693" w:type="dxa"/>
            <w:vAlign w:val="center"/>
          </w:tcPr>
          <w:p w14:paraId="60A7570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0EC2E9D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669169F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</w:tc>
        <w:tc>
          <w:tcPr>
            <w:tcW w:w="1693" w:type="dxa"/>
            <w:vAlign w:val="center"/>
          </w:tcPr>
          <w:p w14:paraId="739C186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46610D2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14431E3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</w:tc>
        <w:tc>
          <w:tcPr>
            <w:tcW w:w="1722" w:type="dxa"/>
            <w:vAlign w:val="center"/>
          </w:tcPr>
          <w:p w14:paraId="6DEBC80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3.40 cm²/m</w:t>
            </w:r>
          </w:p>
          <w:p w14:paraId="096675E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3AC647B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1722" w:type="dxa"/>
            <w:vAlign w:val="center"/>
          </w:tcPr>
          <w:p w14:paraId="63BAB3D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3.52 cm²/m</w:t>
            </w:r>
          </w:p>
          <w:p w14:paraId="0C920FF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5A7ADD1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824" w:type="dxa"/>
            <w:vAlign w:val="center"/>
          </w:tcPr>
          <w:p w14:paraId="36812A0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0.94</w:t>
            </w:r>
          </w:p>
        </w:tc>
      </w:tr>
      <w:tr w:rsidR="007F62A4" w:rsidRPr="007F62A4" w14:paraId="14A0C853" w14:textId="77777777" w:rsidTr="00F801DE">
        <w:trPr>
          <w:jc w:val="center"/>
        </w:trPr>
        <w:tc>
          <w:tcPr>
            <w:tcW w:w="825" w:type="dxa"/>
            <w:vAlign w:val="center"/>
          </w:tcPr>
          <w:p w14:paraId="577F15F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PAR2</w:t>
            </w:r>
          </w:p>
        </w:tc>
        <w:tc>
          <w:tcPr>
            <w:tcW w:w="755" w:type="dxa"/>
            <w:vAlign w:val="center"/>
          </w:tcPr>
          <w:p w14:paraId="417B684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79.67</w:t>
            </w:r>
          </w:p>
          <w:p w14:paraId="365C055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-38.65</w:t>
            </w:r>
          </w:p>
        </w:tc>
        <w:tc>
          <w:tcPr>
            <w:tcW w:w="826" w:type="dxa"/>
            <w:vAlign w:val="center"/>
          </w:tcPr>
          <w:p w14:paraId="0345D87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91.17</w:t>
            </w:r>
          </w:p>
          <w:p w14:paraId="298EECE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-13.46</w:t>
            </w:r>
          </w:p>
        </w:tc>
        <w:tc>
          <w:tcPr>
            <w:tcW w:w="999" w:type="dxa"/>
            <w:vAlign w:val="center"/>
          </w:tcPr>
          <w:p w14:paraId="6B2259C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21.35</w:t>
            </w:r>
          </w:p>
        </w:tc>
        <w:tc>
          <w:tcPr>
            <w:tcW w:w="999" w:type="dxa"/>
            <w:vAlign w:val="center"/>
          </w:tcPr>
          <w:p w14:paraId="1FDB9A5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16.69</w:t>
            </w:r>
          </w:p>
        </w:tc>
        <w:tc>
          <w:tcPr>
            <w:tcW w:w="1693" w:type="dxa"/>
            <w:vAlign w:val="center"/>
          </w:tcPr>
          <w:p w14:paraId="46BD9E8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73786CF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6DF97FE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</w:tc>
        <w:tc>
          <w:tcPr>
            <w:tcW w:w="1693" w:type="dxa"/>
            <w:vAlign w:val="center"/>
          </w:tcPr>
          <w:p w14:paraId="17AD572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6FF4511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0AD80A3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</w:tc>
        <w:tc>
          <w:tcPr>
            <w:tcW w:w="1722" w:type="dxa"/>
            <w:vAlign w:val="center"/>
          </w:tcPr>
          <w:p w14:paraId="1D0BD90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3.40 cm²/m</w:t>
            </w:r>
          </w:p>
          <w:p w14:paraId="6A9202F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7E8794C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1722" w:type="dxa"/>
            <w:vAlign w:val="center"/>
          </w:tcPr>
          <w:p w14:paraId="32630C6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3.52 cm²/m</w:t>
            </w:r>
          </w:p>
          <w:p w14:paraId="1CDFA62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4AF6251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824" w:type="dxa"/>
            <w:vAlign w:val="center"/>
          </w:tcPr>
          <w:p w14:paraId="5FF9FE6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0.94</w:t>
            </w:r>
          </w:p>
        </w:tc>
      </w:tr>
      <w:tr w:rsidR="007F62A4" w:rsidRPr="007F62A4" w14:paraId="2D0AC807" w14:textId="77777777" w:rsidTr="00F801DE">
        <w:trPr>
          <w:jc w:val="center"/>
        </w:trPr>
        <w:tc>
          <w:tcPr>
            <w:tcW w:w="825" w:type="dxa"/>
            <w:vAlign w:val="center"/>
          </w:tcPr>
          <w:p w14:paraId="7731E00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PAR3</w:t>
            </w:r>
          </w:p>
        </w:tc>
        <w:tc>
          <w:tcPr>
            <w:tcW w:w="755" w:type="dxa"/>
            <w:vAlign w:val="center"/>
          </w:tcPr>
          <w:p w14:paraId="4F6B8DF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79.86</w:t>
            </w:r>
          </w:p>
          <w:p w14:paraId="6C32CDB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-38.45</w:t>
            </w:r>
          </w:p>
        </w:tc>
        <w:tc>
          <w:tcPr>
            <w:tcW w:w="826" w:type="dxa"/>
            <w:vAlign w:val="center"/>
          </w:tcPr>
          <w:p w14:paraId="7409F4A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90.42</w:t>
            </w:r>
          </w:p>
          <w:p w14:paraId="3CFAFC7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-13.46</w:t>
            </w:r>
          </w:p>
        </w:tc>
        <w:tc>
          <w:tcPr>
            <w:tcW w:w="999" w:type="dxa"/>
            <w:vAlign w:val="center"/>
          </w:tcPr>
          <w:p w14:paraId="03B32BD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21.40</w:t>
            </w:r>
          </w:p>
        </w:tc>
        <w:tc>
          <w:tcPr>
            <w:tcW w:w="999" w:type="dxa"/>
            <w:vAlign w:val="center"/>
          </w:tcPr>
          <w:p w14:paraId="0BA5476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16.66</w:t>
            </w:r>
          </w:p>
        </w:tc>
        <w:tc>
          <w:tcPr>
            <w:tcW w:w="1693" w:type="dxa"/>
            <w:vAlign w:val="center"/>
          </w:tcPr>
          <w:p w14:paraId="5EAFDBC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1B9054F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0B1752A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</w:tc>
        <w:tc>
          <w:tcPr>
            <w:tcW w:w="1693" w:type="dxa"/>
            <w:vAlign w:val="center"/>
          </w:tcPr>
          <w:p w14:paraId="18C9C35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0F583DD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474A564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</w:tc>
        <w:tc>
          <w:tcPr>
            <w:tcW w:w="1722" w:type="dxa"/>
            <w:vAlign w:val="center"/>
          </w:tcPr>
          <w:p w14:paraId="09DB9E9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3.40 cm²/m</w:t>
            </w:r>
          </w:p>
          <w:p w14:paraId="4960737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143B00F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1722" w:type="dxa"/>
            <w:vAlign w:val="center"/>
          </w:tcPr>
          <w:p w14:paraId="36A1B27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3.52 cm²/m</w:t>
            </w:r>
          </w:p>
          <w:p w14:paraId="74476C4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731271E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824" w:type="dxa"/>
            <w:vAlign w:val="center"/>
          </w:tcPr>
          <w:p w14:paraId="25A7AFA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0.94</w:t>
            </w:r>
          </w:p>
        </w:tc>
      </w:tr>
      <w:tr w:rsidR="007F62A4" w:rsidRPr="007F62A4" w14:paraId="16B1D56F" w14:textId="77777777" w:rsidTr="00F801DE">
        <w:trPr>
          <w:jc w:val="center"/>
        </w:trPr>
        <w:tc>
          <w:tcPr>
            <w:tcW w:w="825" w:type="dxa"/>
            <w:vAlign w:val="center"/>
          </w:tcPr>
          <w:p w14:paraId="11A8820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PAR4</w:t>
            </w:r>
          </w:p>
        </w:tc>
        <w:tc>
          <w:tcPr>
            <w:tcW w:w="755" w:type="dxa"/>
            <w:vAlign w:val="center"/>
          </w:tcPr>
          <w:p w14:paraId="0890CC9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79.82</w:t>
            </w:r>
          </w:p>
          <w:p w14:paraId="360671D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-38.55</w:t>
            </w:r>
          </w:p>
        </w:tc>
        <w:tc>
          <w:tcPr>
            <w:tcW w:w="826" w:type="dxa"/>
            <w:vAlign w:val="center"/>
          </w:tcPr>
          <w:p w14:paraId="304AE20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90.83</w:t>
            </w:r>
          </w:p>
          <w:p w14:paraId="43CF2AD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-13.43</w:t>
            </w:r>
          </w:p>
        </w:tc>
        <w:tc>
          <w:tcPr>
            <w:tcW w:w="999" w:type="dxa"/>
            <w:vAlign w:val="center"/>
          </w:tcPr>
          <w:p w14:paraId="7DAA9E2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21.60</w:t>
            </w:r>
          </w:p>
        </w:tc>
        <w:tc>
          <w:tcPr>
            <w:tcW w:w="999" w:type="dxa"/>
            <w:vAlign w:val="center"/>
          </w:tcPr>
          <w:p w14:paraId="1582B65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16.61</w:t>
            </w:r>
          </w:p>
        </w:tc>
        <w:tc>
          <w:tcPr>
            <w:tcW w:w="1693" w:type="dxa"/>
            <w:vAlign w:val="center"/>
          </w:tcPr>
          <w:p w14:paraId="5299A52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6B60E36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7F01401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</w:tc>
        <w:tc>
          <w:tcPr>
            <w:tcW w:w="1693" w:type="dxa"/>
            <w:vAlign w:val="center"/>
          </w:tcPr>
          <w:p w14:paraId="6E04591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37DAC41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5EA250A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</w:tc>
        <w:tc>
          <w:tcPr>
            <w:tcW w:w="1722" w:type="dxa"/>
            <w:vAlign w:val="center"/>
          </w:tcPr>
          <w:p w14:paraId="13FCA80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3.40 cm²/m</w:t>
            </w:r>
          </w:p>
          <w:p w14:paraId="5EC7D9F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340160A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1722" w:type="dxa"/>
            <w:vAlign w:val="center"/>
          </w:tcPr>
          <w:p w14:paraId="33E68A1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3.52 cm²/m</w:t>
            </w:r>
          </w:p>
          <w:p w14:paraId="2E4B710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1F3B5AD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824" w:type="dxa"/>
            <w:vAlign w:val="center"/>
          </w:tcPr>
          <w:p w14:paraId="43184F9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0.94</w:t>
            </w:r>
          </w:p>
        </w:tc>
      </w:tr>
      <w:tr w:rsidR="007F62A4" w:rsidRPr="007F62A4" w14:paraId="76203D90" w14:textId="77777777" w:rsidTr="00F801DE">
        <w:trPr>
          <w:jc w:val="center"/>
        </w:trPr>
        <w:tc>
          <w:tcPr>
            <w:tcW w:w="825" w:type="dxa"/>
            <w:vAlign w:val="center"/>
          </w:tcPr>
          <w:p w14:paraId="3F55AFA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T1</w:t>
            </w:r>
          </w:p>
        </w:tc>
        <w:tc>
          <w:tcPr>
            <w:tcW w:w="755" w:type="dxa"/>
            <w:vAlign w:val="center"/>
          </w:tcPr>
          <w:p w14:paraId="5541946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87.39</w:t>
            </w:r>
          </w:p>
          <w:p w14:paraId="4FE8213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-35.18</w:t>
            </w:r>
          </w:p>
        </w:tc>
        <w:tc>
          <w:tcPr>
            <w:tcW w:w="826" w:type="dxa"/>
            <w:vAlign w:val="center"/>
          </w:tcPr>
          <w:p w14:paraId="174F325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108.40</w:t>
            </w:r>
          </w:p>
          <w:p w14:paraId="544B1B0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-34.37</w:t>
            </w:r>
          </w:p>
        </w:tc>
        <w:tc>
          <w:tcPr>
            <w:tcW w:w="999" w:type="dxa"/>
            <w:vAlign w:val="center"/>
          </w:tcPr>
          <w:p w14:paraId="6057E8A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39.58</w:t>
            </w:r>
          </w:p>
        </w:tc>
        <w:tc>
          <w:tcPr>
            <w:tcW w:w="999" w:type="dxa"/>
            <w:vAlign w:val="center"/>
          </w:tcPr>
          <w:p w14:paraId="2786239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40.76</w:t>
            </w:r>
          </w:p>
        </w:tc>
        <w:tc>
          <w:tcPr>
            <w:tcW w:w="1693" w:type="dxa"/>
            <w:vAlign w:val="center"/>
          </w:tcPr>
          <w:p w14:paraId="6010438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6AFB6C8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4A806D9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</w:tc>
        <w:tc>
          <w:tcPr>
            <w:tcW w:w="1693" w:type="dxa"/>
            <w:vAlign w:val="center"/>
          </w:tcPr>
          <w:p w14:paraId="3BF9D46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7A5698B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672D4C6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</w:tc>
        <w:tc>
          <w:tcPr>
            <w:tcW w:w="1722" w:type="dxa"/>
            <w:vAlign w:val="center"/>
          </w:tcPr>
          <w:p w14:paraId="4FD977A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4.24 cm²/m</w:t>
            </w:r>
          </w:p>
          <w:p w14:paraId="64D0A9F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c/11</w:t>
            </w:r>
          </w:p>
          <w:p w14:paraId="3414860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(4.57 cm²/m)</w:t>
            </w:r>
          </w:p>
        </w:tc>
        <w:tc>
          <w:tcPr>
            <w:tcW w:w="1722" w:type="dxa"/>
            <w:vAlign w:val="center"/>
          </w:tcPr>
          <w:p w14:paraId="1267721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4.99 cm²/m</w:t>
            </w:r>
          </w:p>
          <w:p w14:paraId="2590E69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c/10</w:t>
            </w:r>
          </w:p>
          <w:p w14:paraId="42EB5A4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(5.03 cm²/m)</w:t>
            </w:r>
          </w:p>
        </w:tc>
        <w:tc>
          <w:tcPr>
            <w:tcW w:w="824" w:type="dxa"/>
            <w:vAlign w:val="center"/>
          </w:tcPr>
          <w:p w14:paraId="59F3B98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-0.97</w:t>
            </w:r>
          </w:p>
        </w:tc>
      </w:tr>
      <w:tr w:rsidR="007F62A4" w:rsidRPr="007F62A4" w14:paraId="09C1180D" w14:textId="77777777" w:rsidTr="00F801DE">
        <w:trPr>
          <w:jc w:val="center"/>
        </w:trPr>
        <w:tc>
          <w:tcPr>
            <w:tcW w:w="825" w:type="dxa"/>
            <w:vAlign w:val="center"/>
          </w:tcPr>
          <w:p w14:paraId="4DE6A3E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L1</w:t>
            </w:r>
          </w:p>
        </w:tc>
        <w:tc>
          <w:tcPr>
            <w:tcW w:w="755" w:type="dxa"/>
            <w:vAlign w:val="center"/>
          </w:tcPr>
          <w:p w14:paraId="242A2EE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98.36</w:t>
            </w:r>
          </w:p>
          <w:p w14:paraId="015736C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-6.81</w:t>
            </w:r>
          </w:p>
        </w:tc>
        <w:tc>
          <w:tcPr>
            <w:tcW w:w="826" w:type="dxa"/>
            <w:vAlign w:val="center"/>
          </w:tcPr>
          <w:p w14:paraId="09DD53B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98.29</w:t>
            </w:r>
          </w:p>
          <w:p w14:paraId="0AE1BB7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-6.84</w:t>
            </w:r>
          </w:p>
        </w:tc>
        <w:tc>
          <w:tcPr>
            <w:tcW w:w="999" w:type="dxa"/>
            <w:vAlign w:val="center"/>
          </w:tcPr>
          <w:p w14:paraId="10E1D91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53.73</w:t>
            </w:r>
          </w:p>
        </w:tc>
        <w:tc>
          <w:tcPr>
            <w:tcW w:w="999" w:type="dxa"/>
            <w:vAlign w:val="center"/>
          </w:tcPr>
          <w:p w14:paraId="4351945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53.71</w:t>
            </w:r>
          </w:p>
        </w:tc>
        <w:tc>
          <w:tcPr>
            <w:tcW w:w="1693" w:type="dxa"/>
            <w:vAlign w:val="center"/>
          </w:tcPr>
          <w:p w14:paraId="2BB5AFE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7.62 cm²/m</w:t>
            </w:r>
          </w:p>
          <w:p w14:paraId="742A19A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ø12.5 c/16</w:t>
            </w:r>
          </w:p>
          <w:p w14:paraId="0E278C6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(7.67 cm²/m)</w:t>
            </w:r>
          </w:p>
        </w:tc>
        <w:tc>
          <w:tcPr>
            <w:tcW w:w="1693" w:type="dxa"/>
            <w:vAlign w:val="center"/>
          </w:tcPr>
          <w:p w14:paraId="1E42898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6.99 cm²/m</w:t>
            </w:r>
          </w:p>
          <w:p w14:paraId="79A2399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ø10.0 c/11</w:t>
            </w:r>
          </w:p>
          <w:p w14:paraId="5F88F96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(7.14 cm²/m)</w:t>
            </w:r>
          </w:p>
        </w:tc>
        <w:tc>
          <w:tcPr>
            <w:tcW w:w="1722" w:type="dxa"/>
            <w:vAlign w:val="center"/>
          </w:tcPr>
          <w:p w14:paraId="24D4B54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4.50 cm²/m</w:t>
            </w:r>
          </w:p>
          <w:p w14:paraId="0F3ACB2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ø10.0 c/17</w:t>
            </w:r>
          </w:p>
          <w:p w14:paraId="5D9105D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(4.62 cm²/m)</w:t>
            </w:r>
          </w:p>
        </w:tc>
        <w:tc>
          <w:tcPr>
            <w:tcW w:w="1722" w:type="dxa"/>
            <w:vAlign w:val="center"/>
          </w:tcPr>
          <w:p w14:paraId="1F98EA8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4.50 cm²/m</w:t>
            </w:r>
          </w:p>
          <w:p w14:paraId="486B3C4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ø10.0 c/17</w:t>
            </w:r>
          </w:p>
          <w:p w14:paraId="54F5335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(4.62 cm²/m)</w:t>
            </w:r>
          </w:p>
        </w:tc>
        <w:tc>
          <w:tcPr>
            <w:tcW w:w="824" w:type="dxa"/>
            <w:vAlign w:val="center"/>
          </w:tcPr>
          <w:p w14:paraId="5DBF2A2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-0.95</w:t>
            </w:r>
          </w:p>
        </w:tc>
      </w:tr>
      <w:tr w:rsidR="007F62A4" w:rsidRPr="007F62A4" w14:paraId="2B41EFF4" w14:textId="77777777" w:rsidTr="00F801DE">
        <w:trPr>
          <w:jc w:val="center"/>
        </w:trPr>
        <w:tc>
          <w:tcPr>
            <w:tcW w:w="825" w:type="dxa"/>
            <w:vAlign w:val="center"/>
          </w:tcPr>
          <w:p w14:paraId="3A96B03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829150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4AA3AF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640BAA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817281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309924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9F8454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E3D737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B26EA1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F86966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22ABD8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755" w:type="dxa"/>
            <w:vAlign w:val="center"/>
          </w:tcPr>
          <w:p w14:paraId="6CB67FF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826" w:type="dxa"/>
            <w:vAlign w:val="center"/>
          </w:tcPr>
          <w:p w14:paraId="305749E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999" w:type="dxa"/>
            <w:vAlign w:val="center"/>
          </w:tcPr>
          <w:p w14:paraId="1FBAAE1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999" w:type="dxa"/>
            <w:vAlign w:val="center"/>
          </w:tcPr>
          <w:p w14:paraId="57B537F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693" w:type="dxa"/>
            <w:vAlign w:val="center"/>
          </w:tcPr>
          <w:p w14:paraId="5E2FE9F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693" w:type="dxa"/>
            <w:vAlign w:val="center"/>
          </w:tcPr>
          <w:p w14:paraId="6F30C67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722" w:type="dxa"/>
            <w:vAlign w:val="center"/>
          </w:tcPr>
          <w:p w14:paraId="3D3B5DA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</w:p>
        </w:tc>
        <w:tc>
          <w:tcPr>
            <w:tcW w:w="1722" w:type="dxa"/>
            <w:vAlign w:val="center"/>
          </w:tcPr>
          <w:p w14:paraId="298400E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  <w:lang w:val="en-US"/>
              </w:rPr>
            </w:pPr>
          </w:p>
        </w:tc>
        <w:tc>
          <w:tcPr>
            <w:tcW w:w="824" w:type="dxa"/>
            <w:vAlign w:val="center"/>
          </w:tcPr>
          <w:p w14:paraId="482414E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4FC46431" w14:textId="77777777" w:rsidR="007F62A4" w:rsidRDefault="007F62A4" w:rsidP="007F62A4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ascii="Times New Roman" w:hAnsi="Times New Roman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5"/>
        <w:gridCol w:w="783"/>
        <w:gridCol w:w="1359"/>
        <w:gridCol w:w="1327"/>
        <w:gridCol w:w="1693"/>
        <w:gridCol w:w="1296"/>
      </w:tblGrid>
      <w:tr w:rsidR="007F62A4" w:rsidRPr="007F62A4" w14:paraId="2D9C412C" w14:textId="77777777" w:rsidTr="00F801DE">
        <w:trPr>
          <w:tblHeader/>
          <w:jc w:val="center"/>
        </w:trPr>
        <w:tc>
          <w:tcPr>
            <w:tcW w:w="7283" w:type="dxa"/>
            <w:gridSpan w:val="6"/>
            <w:vAlign w:val="center"/>
          </w:tcPr>
          <w:p w14:paraId="3C4491D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lastRenderedPageBreak/>
              <w:t>ARMADURAS NA CONTINUIDADE</w:t>
            </w:r>
          </w:p>
        </w:tc>
      </w:tr>
      <w:tr w:rsidR="007F62A4" w:rsidRPr="007F62A4" w14:paraId="01A82205" w14:textId="77777777" w:rsidTr="00F801DE">
        <w:trPr>
          <w:tblHeader/>
          <w:jc w:val="center"/>
        </w:trPr>
        <w:tc>
          <w:tcPr>
            <w:tcW w:w="825" w:type="dxa"/>
            <w:vMerge w:val="restart"/>
            <w:vAlign w:val="center"/>
          </w:tcPr>
          <w:p w14:paraId="5E7CFAD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Viga</w:t>
            </w:r>
          </w:p>
          <w:p w14:paraId="7BAF08D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Trecho</w:t>
            </w:r>
          </w:p>
        </w:tc>
        <w:tc>
          <w:tcPr>
            <w:tcW w:w="783" w:type="dxa"/>
            <w:vMerge w:val="restart"/>
            <w:vAlign w:val="center"/>
          </w:tcPr>
          <w:p w14:paraId="04F386B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Laje 1</w:t>
            </w:r>
          </w:p>
          <w:p w14:paraId="0D84B7B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Laje 2</w:t>
            </w:r>
          </w:p>
        </w:tc>
        <w:tc>
          <w:tcPr>
            <w:tcW w:w="2686" w:type="dxa"/>
            <w:gridSpan w:val="2"/>
            <w:vAlign w:val="center"/>
          </w:tcPr>
          <w:p w14:paraId="37896E2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Momentos fletores (kN.m/m)</w:t>
            </w:r>
          </w:p>
        </w:tc>
        <w:tc>
          <w:tcPr>
            <w:tcW w:w="2989" w:type="dxa"/>
            <w:gridSpan w:val="2"/>
            <w:vAlign w:val="center"/>
          </w:tcPr>
          <w:p w14:paraId="2E54AE1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Armaduras</w:t>
            </w:r>
          </w:p>
        </w:tc>
      </w:tr>
      <w:tr w:rsidR="007F62A4" w:rsidRPr="007F62A4" w14:paraId="6D8E61E0" w14:textId="77777777" w:rsidTr="00F801DE">
        <w:trPr>
          <w:tblHeader/>
          <w:jc w:val="center"/>
        </w:trPr>
        <w:tc>
          <w:tcPr>
            <w:tcW w:w="825" w:type="dxa"/>
            <w:vMerge/>
          </w:tcPr>
          <w:p w14:paraId="2A2DD5FC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783" w:type="dxa"/>
            <w:vMerge/>
          </w:tcPr>
          <w:p w14:paraId="3B76F8EB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1359" w:type="dxa"/>
            <w:vAlign w:val="center"/>
          </w:tcPr>
          <w:p w14:paraId="5E38229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Md negativo</w:t>
            </w:r>
          </w:p>
        </w:tc>
        <w:tc>
          <w:tcPr>
            <w:tcW w:w="1327" w:type="dxa"/>
            <w:vAlign w:val="center"/>
          </w:tcPr>
          <w:p w14:paraId="2A9369C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Md positivo</w:t>
            </w:r>
          </w:p>
        </w:tc>
        <w:tc>
          <w:tcPr>
            <w:tcW w:w="1693" w:type="dxa"/>
            <w:vAlign w:val="center"/>
          </w:tcPr>
          <w:p w14:paraId="744D9AE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As (superior)</w:t>
            </w:r>
          </w:p>
        </w:tc>
        <w:tc>
          <w:tcPr>
            <w:tcW w:w="1296" w:type="dxa"/>
            <w:vAlign w:val="center"/>
          </w:tcPr>
          <w:p w14:paraId="603BB4A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A's (inferior)</w:t>
            </w:r>
          </w:p>
        </w:tc>
      </w:tr>
      <w:tr w:rsidR="007F62A4" w:rsidRPr="007F62A4" w14:paraId="298EE029" w14:textId="77777777" w:rsidTr="00F801DE">
        <w:trPr>
          <w:jc w:val="center"/>
        </w:trPr>
        <w:tc>
          <w:tcPr>
            <w:tcW w:w="825" w:type="dxa"/>
            <w:vAlign w:val="center"/>
          </w:tcPr>
          <w:p w14:paraId="0A4DCE3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65EC763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L1</w:t>
            </w:r>
          </w:p>
          <w:p w14:paraId="3B80B15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PAR2</w:t>
            </w:r>
          </w:p>
        </w:tc>
        <w:tc>
          <w:tcPr>
            <w:tcW w:w="1359" w:type="dxa"/>
            <w:vAlign w:val="center"/>
          </w:tcPr>
          <w:p w14:paraId="5321274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-0.32</w:t>
            </w:r>
          </w:p>
        </w:tc>
        <w:tc>
          <w:tcPr>
            <w:tcW w:w="1327" w:type="dxa"/>
            <w:vAlign w:val="center"/>
          </w:tcPr>
          <w:p w14:paraId="39EBED1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2AF3443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518D39B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31ECEB3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69096C5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5159A28A" w14:textId="77777777" w:rsidTr="00F801DE">
        <w:trPr>
          <w:jc w:val="center"/>
        </w:trPr>
        <w:tc>
          <w:tcPr>
            <w:tcW w:w="825" w:type="dxa"/>
            <w:vAlign w:val="center"/>
          </w:tcPr>
          <w:p w14:paraId="693A5D7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7F20462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PAR2</w:t>
            </w:r>
          </w:p>
          <w:p w14:paraId="1430B25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L1</w:t>
            </w:r>
          </w:p>
        </w:tc>
        <w:tc>
          <w:tcPr>
            <w:tcW w:w="1359" w:type="dxa"/>
            <w:vAlign w:val="center"/>
          </w:tcPr>
          <w:p w14:paraId="2B36A1D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-53.86</w:t>
            </w:r>
          </w:p>
        </w:tc>
        <w:tc>
          <w:tcPr>
            <w:tcW w:w="1327" w:type="dxa"/>
            <w:vAlign w:val="center"/>
          </w:tcPr>
          <w:p w14:paraId="69EAFCE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76F547A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5.74 cm²/m</w:t>
            </w:r>
          </w:p>
          <w:p w14:paraId="3ACA45F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c/8</w:t>
            </w:r>
          </w:p>
          <w:p w14:paraId="7CEB7B2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(6.28 cm²/m)</w:t>
            </w:r>
          </w:p>
        </w:tc>
        <w:tc>
          <w:tcPr>
            <w:tcW w:w="1296" w:type="dxa"/>
            <w:vAlign w:val="center"/>
          </w:tcPr>
          <w:p w14:paraId="70DFB61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469DEA5C" w14:textId="77777777" w:rsidTr="00F801DE">
        <w:trPr>
          <w:jc w:val="center"/>
        </w:trPr>
        <w:tc>
          <w:tcPr>
            <w:tcW w:w="825" w:type="dxa"/>
            <w:vAlign w:val="center"/>
          </w:tcPr>
          <w:p w14:paraId="76BD70A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5C97C5C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L1</w:t>
            </w:r>
          </w:p>
          <w:p w14:paraId="458B611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PAR3</w:t>
            </w:r>
          </w:p>
        </w:tc>
        <w:tc>
          <w:tcPr>
            <w:tcW w:w="1359" w:type="dxa"/>
            <w:vAlign w:val="center"/>
          </w:tcPr>
          <w:p w14:paraId="0F18D4F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-0.32</w:t>
            </w:r>
          </w:p>
        </w:tc>
        <w:tc>
          <w:tcPr>
            <w:tcW w:w="1327" w:type="dxa"/>
            <w:vAlign w:val="center"/>
          </w:tcPr>
          <w:p w14:paraId="46AE321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23C45E9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3F6DB69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6F01F89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39A9EAB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1B5ECCC5" w14:textId="77777777" w:rsidTr="00F801DE">
        <w:trPr>
          <w:jc w:val="center"/>
        </w:trPr>
        <w:tc>
          <w:tcPr>
            <w:tcW w:w="825" w:type="dxa"/>
            <w:vAlign w:val="center"/>
          </w:tcPr>
          <w:p w14:paraId="3334A5A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05C32C5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PAR3</w:t>
            </w:r>
          </w:p>
          <w:p w14:paraId="2B89D6E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L1</w:t>
            </w:r>
          </w:p>
        </w:tc>
        <w:tc>
          <w:tcPr>
            <w:tcW w:w="1359" w:type="dxa"/>
            <w:vAlign w:val="center"/>
          </w:tcPr>
          <w:p w14:paraId="62075EE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-53.70</w:t>
            </w:r>
          </w:p>
        </w:tc>
        <w:tc>
          <w:tcPr>
            <w:tcW w:w="1327" w:type="dxa"/>
            <w:vAlign w:val="center"/>
          </w:tcPr>
          <w:p w14:paraId="4FD1643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2EFF769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5.73 cm²/m</w:t>
            </w:r>
          </w:p>
          <w:p w14:paraId="19745C9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c/8</w:t>
            </w:r>
          </w:p>
          <w:p w14:paraId="200FC98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(6.28 cm²/m)</w:t>
            </w:r>
          </w:p>
        </w:tc>
        <w:tc>
          <w:tcPr>
            <w:tcW w:w="1296" w:type="dxa"/>
            <w:vAlign w:val="center"/>
          </w:tcPr>
          <w:p w14:paraId="18B2B88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7D86D808" w14:textId="77777777" w:rsidTr="00F801DE">
        <w:trPr>
          <w:jc w:val="center"/>
        </w:trPr>
        <w:tc>
          <w:tcPr>
            <w:tcW w:w="825" w:type="dxa"/>
            <w:vAlign w:val="center"/>
          </w:tcPr>
          <w:p w14:paraId="1EE2695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6EF0559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L1</w:t>
            </w:r>
          </w:p>
          <w:p w14:paraId="151189E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PAR4</w:t>
            </w:r>
          </w:p>
        </w:tc>
        <w:tc>
          <w:tcPr>
            <w:tcW w:w="1359" w:type="dxa"/>
            <w:vAlign w:val="center"/>
          </w:tcPr>
          <w:p w14:paraId="5CE363C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-0.22</w:t>
            </w:r>
          </w:p>
        </w:tc>
        <w:tc>
          <w:tcPr>
            <w:tcW w:w="1327" w:type="dxa"/>
            <w:vAlign w:val="center"/>
          </w:tcPr>
          <w:p w14:paraId="1A7726A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681397D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52B4B02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78D79A7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024DCB8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35025797" w14:textId="77777777" w:rsidTr="00F801DE">
        <w:trPr>
          <w:jc w:val="center"/>
        </w:trPr>
        <w:tc>
          <w:tcPr>
            <w:tcW w:w="825" w:type="dxa"/>
            <w:vAlign w:val="center"/>
          </w:tcPr>
          <w:p w14:paraId="391A95C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4BEFFEC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PAR4</w:t>
            </w:r>
          </w:p>
          <w:p w14:paraId="510E073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L1</w:t>
            </w:r>
          </w:p>
        </w:tc>
        <w:tc>
          <w:tcPr>
            <w:tcW w:w="1359" w:type="dxa"/>
            <w:vAlign w:val="center"/>
          </w:tcPr>
          <w:p w14:paraId="22368FA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-53.88</w:t>
            </w:r>
          </w:p>
        </w:tc>
        <w:tc>
          <w:tcPr>
            <w:tcW w:w="1327" w:type="dxa"/>
            <w:vAlign w:val="center"/>
          </w:tcPr>
          <w:p w14:paraId="2232FED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19678F3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5.75 cm²/m</w:t>
            </w:r>
          </w:p>
          <w:p w14:paraId="34EF112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c/8</w:t>
            </w:r>
          </w:p>
          <w:p w14:paraId="5271873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(6.28 cm²/m)</w:t>
            </w:r>
          </w:p>
        </w:tc>
        <w:tc>
          <w:tcPr>
            <w:tcW w:w="1296" w:type="dxa"/>
            <w:vAlign w:val="center"/>
          </w:tcPr>
          <w:p w14:paraId="685C38F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18938006" w14:textId="77777777" w:rsidTr="00F801DE">
        <w:trPr>
          <w:jc w:val="center"/>
        </w:trPr>
        <w:tc>
          <w:tcPr>
            <w:tcW w:w="825" w:type="dxa"/>
            <w:vAlign w:val="center"/>
          </w:tcPr>
          <w:p w14:paraId="35E6F8F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78EB30D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L1</w:t>
            </w:r>
          </w:p>
          <w:p w14:paraId="71BE938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PAR1</w:t>
            </w:r>
          </w:p>
        </w:tc>
        <w:tc>
          <w:tcPr>
            <w:tcW w:w="1359" w:type="dxa"/>
            <w:vAlign w:val="center"/>
          </w:tcPr>
          <w:p w14:paraId="372DBA9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-0.23</w:t>
            </w:r>
          </w:p>
        </w:tc>
        <w:tc>
          <w:tcPr>
            <w:tcW w:w="1327" w:type="dxa"/>
            <w:vAlign w:val="center"/>
          </w:tcPr>
          <w:p w14:paraId="705B2C8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74C75D4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1F5255E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34B6EC3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6890DDA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135FAFEF" w14:textId="77777777" w:rsidTr="00F801DE">
        <w:trPr>
          <w:jc w:val="center"/>
        </w:trPr>
        <w:tc>
          <w:tcPr>
            <w:tcW w:w="825" w:type="dxa"/>
            <w:vAlign w:val="center"/>
          </w:tcPr>
          <w:p w14:paraId="6DA3166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24A0794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PAR1</w:t>
            </w:r>
          </w:p>
          <w:p w14:paraId="3B58F08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L1</w:t>
            </w:r>
          </w:p>
        </w:tc>
        <w:tc>
          <w:tcPr>
            <w:tcW w:w="1359" w:type="dxa"/>
            <w:vAlign w:val="center"/>
          </w:tcPr>
          <w:p w14:paraId="5E11630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-53.85</w:t>
            </w:r>
          </w:p>
        </w:tc>
        <w:tc>
          <w:tcPr>
            <w:tcW w:w="1327" w:type="dxa"/>
            <w:vAlign w:val="center"/>
          </w:tcPr>
          <w:p w14:paraId="5C1115E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168128C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5.74 cm²/m</w:t>
            </w:r>
          </w:p>
          <w:p w14:paraId="74059A6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c/8</w:t>
            </w:r>
          </w:p>
          <w:p w14:paraId="1600576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(6.28 cm²/m)</w:t>
            </w:r>
          </w:p>
        </w:tc>
        <w:tc>
          <w:tcPr>
            <w:tcW w:w="1296" w:type="dxa"/>
            <w:vAlign w:val="center"/>
          </w:tcPr>
          <w:p w14:paraId="2625CE1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165590FB" w14:textId="77777777" w:rsidTr="00F801DE">
        <w:trPr>
          <w:jc w:val="center"/>
        </w:trPr>
        <w:tc>
          <w:tcPr>
            <w:tcW w:w="825" w:type="dxa"/>
            <w:vAlign w:val="center"/>
          </w:tcPr>
          <w:p w14:paraId="58ED0F0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196784D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T1</w:t>
            </w:r>
          </w:p>
          <w:p w14:paraId="3361315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PAR1</w:t>
            </w:r>
          </w:p>
        </w:tc>
        <w:tc>
          <w:tcPr>
            <w:tcW w:w="1359" w:type="dxa"/>
            <w:vAlign w:val="center"/>
          </w:tcPr>
          <w:p w14:paraId="32AF61C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-40.76</w:t>
            </w:r>
          </w:p>
        </w:tc>
        <w:tc>
          <w:tcPr>
            <w:tcW w:w="1327" w:type="dxa"/>
            <w:vAlign w:val="center"/>
          </w:tcPr>
          <w:p w14:paraId="0D47C4F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155C539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11FF4DC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0A578C2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5BA9A61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6AA5BBA7" w14:textId="77777777" w:rsidTr="00F801DE">
        <w:trPr>
          <w:jc w:val="center"/>
        </w:trPr>
        <w:tc>
          <w:tcPr>
            <w:tcW w:w="825" w:type="dxa"/>
            <w:vAlign w:val="center"/>
          </w:tcPr>
          <w:p w14:paraId="6BA7B1B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1B5AA79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PAR1</w:t>
            </w:r>
          </w:p>
          <w:p w14:paraId="7FDBC5C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T1</w:t>
            </w:r>
          </w:p>
        </w:tc>
        <w:tc>
          <w:tcPr>
            <w:tcW w:w="1359" w:type="dxa"/>
            <w:vAlign w:val="center"/>
          </w:tcPr>
          <w:p w14:paraId="2D3F94E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-0.77</w:t>
            </w:r>
          </w:p>
        </w:tc>
        <w:tc>
          <w:tcPr>
            <w:tcW w:w="1327" w:type="dxa"/>
            <w:vAlign w:val="center"/>
          </w:tcPr>
          <w:p w14:paraId="7B3F1BB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3F17C44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0DD1AEA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40256AB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767B137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6C8ACB29" w14:textId="77777777" w:rsidTr="00F801DE">
        <w:trPr>
          <w:jc w:val="center"/>
        </w:trPr>
        <w:tc>
          <w:tcPr>
            <w:tcW w:w="825" w:type="dxa"/>
            <w:vAlign w:val="center"/>
          </w:tcPr>
          <w:p w14:paraId="731CDB3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3511EBB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PAR1</w:t>
            </w:r>
          </w:p>
          <w:p w14:paraId="0B8CFB0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PAR4</w:t>
            </w:r>
          </w:p>
        </w:tc>
        <w:tc>
          <w:tcPr>
            <w:tcW w:w="1359" w:type="dxa"/>
            <w:vAlign w:val="center"/>
          </w:tcPr>
          <w:p w14:paraId="3A87788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-22.85</w:t>
            </w:r>
          </w:p>
        </w:tc>
        <w:tc>
          <w:tcPr>
            <w:tcW w:w="1327" w:type="dxa"/>
            <w:vAlign w:val="center"/>
          </w:tcPr>
          <w:p w14:paraId="7A27172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48B0EE2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46ADB2C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10B036E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53367DF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359C97B6" w14:textId="77777777" w:rsidTr="00F801DE">
        <w:trPr>
          <w:jc w:val="center"/>
        </w:trPr>
        <w:tc>
          <w:tcPr>
            <w:tcW w:w="825" w:type="dxa"/>
            <w:vAlign w:val="center"/>
          </w:tcPr>
          <w:p w14:paraId="23A0D5B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6C337DA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PAR4</w:t>
            </w:r>
          </w:p>
          <w:p w14:paraId="0E688E5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PAR1</w:t>
            </w:r>
          </w:p>
        </w:tc>
        <w:tc>
          <w:tcPr>
            <w:tcW w:w="1359" w:type="dxa"/>
            <w:vAlign w:val="center"/>
          </w:tcPr>
          <w:p w14:paraId="5C2A7B3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-52.10</w:t>
            </w:r>
          </w:p>
        </w:tc>
        <w:tc>
          <w:tcPr>
            <w:tcW w:w="1327" w:type="dxa"/>
            <w:vAlign w:val="center"/>
          </w:tcPr>
          <w:p w14:paraId="64C51F3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794AF94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5.98 cm²/m</w:t>
            </w:r>
          </w:p>
          <w:p w14:paraId="4C49645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c/8</w:t>
            </w:r>
          </w:p>
          <w:p w14:paraId="369B581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(6.28 cm²/m)</w:t>
            </w:r>
          </w:p>
        </w:tc>
        <w:tc>
          <w:tcPr>
            <w:tcW w:w="1296" w:type="dxa"/>
            <w:vAlign w:val="center"/>
          </w:tcPr>
          <w:p w14:paraId="009029B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474B4E70" w14:textId="77777777" w:rsidTr="00F801DE">
        <w:trPr>
          <w:jc w:val="center"/>
        </w:trPr>
        <w:tc>
          <w:tcPr>
            <w:tcW w:w="825" w:type="dxa"/>
            <w:vAlign w:val="center"/>
          </w:tcPr>
          <w:p w14:paraId="5374F93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498A491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PAR2</w:t>
            </w:r>
          </w:p>
          <w:p w14:paraId="5923C0F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PAR1</w:t>
            </w:r>
          </w:p>
        </w:tc>
        <w:tc>
          <w:tcPr>
            <w:tcW w:w="1359" w:type="dxa"/>
            <w:vAlign w:val="center"/>
          </w:tcPr>
          <w:p w14:paraId="4BAE9EF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-22.90</w:t>
            </w:r>
          </w:p>
        </w:tc>
        <w:tc>
          <w:tcPr>
            <w:tcW w:w="1327" w:type="dxa"/>
            <w:vAlign w:val="center"/>
          </w:tcPr>
          <w:p w14:paraId="0516594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456AEA6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31B0534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5478ACE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348E046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1CF5A87E" w14:textId="77777777" w:rsidTr="00F801DE">
        <w:trPr>
          <w:jc w:val="center"/>
        </w:trPr>
        <w:tc>
          <w:tcPr>
            <w:tcW w:w="825" w:type="dxa"/>
            <w:vAlign w:val="center"/>
          </w:tcPr>
          <w:p w14:paraId="2F0CFDE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20761B6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PAR1</w:t>
            </w:r>
          </w:p>
          <w:p w14:paraId="6E0621F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PAR2</w:t>
            </w:r>
          </w:p>
        </w:tc>
        <w:tc>
          <w:tcPr>
            <w:tcW w:w="1359" w:type="dxa"/>
            <w:vAlign w:val="center"/>
          </w:tcPr>
          <w:p w14:paraId="7C531CD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-51.94</w:t>
            </w:r>
          </w:p>
        </w:tc>
        <w:tc>
          <w:tcPr>
            <w:tcW w:w="1327" w:type="dxa"/>
            <w:vAlign w:val="center"/>
          </w:tcPr>
          <w:p w14:paraId="1B86187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0265FF5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5.97 cm²/m</w:t>
            </w:r>
          </w:p>
          <w:p w14:paraId="1E00E86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c/8</w:t>
            </w:r>
          </w:p>
          <w:p w14:paraId="23E145D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(6.28 cm²/m)</w:t>
            </w:r>
          </w:p>
        </w:tc>
        <w:tc>
          <w:tcPr>
            <w:tcW w:w="1296" w:type="dxa"/>
            <w:vAlign w:val="center"/>
          </w:tcPr>
          <w:p w14:paraId="144101F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41E0AA30" w14:textId="77777777" w:rsidTr="00F801DE">
        <w:trPr>
          <w:jc w:val="center"/>
        </w:trPr>
        <w:tc>
          <w:tcPr>
            <w:tcW w:w="825" w:type="dxa"/>
            <w:vAlign w:val="center"/>
          </w:tcPr>
          <w:p w14:paraId="174DA6F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190C211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T1</w:t>
            </w:r>
          </w:p>
          <w:p w14:paraId="015F09E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PAR2</w:t>
            </w:r>
          </w:p>
        </w:tc>
        <w:tc>
          <w:tcPr>
            <w:tcW w:w="1359" w:type="dxa"/>
            <w:vAlign w:val="center"/>
          </w:tcPr>
          <w:p w14:paraId="360C083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-39.58</w:t>
            </w:r>
          </w:p>
        </w:tc>
        <w:tc>
          <w:tcPr>
            <w:tcW w:w="1327" w:type="dxa"/>
            <w:vAlign w:val="center"/>
          </w:tcPr>
          <w:p w14:paraId="06A3CDE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551F8E8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36ACC3C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1CDFECE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55914A6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6D9BA74F" w14:textId="77777777" w:rsidTr="00F801DE">
        <w:trPr>
          <w:jc w:val="center"/>
        </w:trPr>
        <w:tc>
          <w:tcPr>
            <w:tcW w:w="825" w:type="dxa"/>
            <w:vAlign w:val="center"/>
          </w:tcPr>
          <w:p w14:paraId="62EDB99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54F4F07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PAR2</w:t>
            </w:r>
          </w:p>
          <w:p w14:paraId="53BA5B6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T1</w:t>
            </w:r>
          </w:p>
        </w:tc>
        <w:tc>
          <w:tcPr>
            <w:tcW w:w="1359" w:type="dxa"/>
            <w:vAlign w:val="center"/>
          </w:tcPr>
          <w:p w14:paraId="2F5050A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-1.79</w:t>
            </w:r>
          </w:p>
        </w:tc>
        <w:tc>
          <w:tcPr>
            <w:tcW w:w="1327" w:type="dxa"/>
            <w:vAlign w:val="center"/>
          </w:tcPr>
          <w:p w14:paraId="3733349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4276675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53675B8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3F30467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3A0BB14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61C833A5" w14:textId="77777777" w:rsidTr="00F801DE">
        <w:trPr>
          <w:jc w:val="center"/>
        </w:trPr>
        <w:tc>
          <w:tcPr>
            <w:tcW w:w="825" w:type="dxa"/>
            <w:vAlign w:val="center"/>
          </w:tcPr>
          <w:p w14:paraId="076E715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32FF095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PAR3</w:t>
            </w:r>
          </w:p>
          <w:p w14:paraId="7D156C2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PAR2</w:t>
            </w:r>
          </w:p>
        </w:tc>
        <w:tc>
          <w:tcPr>
            <w:tcW w:w="1359" w:type="dxa"/>
            <w:vAlign w:val="center"/>
          </w:tcPr>
          <w:p w14:paraId="39E2D41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-22.83</w:t>
            </w:r>
          </w:p>
        </w:tc>
        <w:tc>
          <w:tcPr>
            <w:tcW w:w="1327" w:type="dxa"/>
            <w:vAlign w:val="center"/>
          </w:tcPr>
          <w:p w14:paraId="4DEF013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650EA82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7E55755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ø6.3 c/6</w:t>
            </w:r>
          </w:p>
          <w:p w14:paraId="2F84A6D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0F022EC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0C79125C" w14:textId="77777777" w:rsidTr="00F801DE">
        <w:trPr>
          <w:jc w:val="center"/>
        </w:trPr>
        <w:tc>
          <w:tcPr>
            <w:tcW w:w="825" w:type="dxa"/>
            <w:vAlign w:val="center"/>
          </w:tcPr>
          <w:p w14:paraId="58722E1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2F5FDAF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PAR2</w:t>
            </w:r>
          </w:p>
          <w:p w14:paraId="0B5FF3B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PAR3</w:t>
            </w:r>
          </w:p>
        </w:tc>
        <w:tc>
          <w:tcPr>
            <w:tcW w:w="1359" w:type="dxa"/>
            <w:vAlign w:val="center"/>
          </w:tcPr>
          <w:p w14:paraId="7B14D5D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-52.00</w:t>
            </w:r>
          </w:p>
        </w:tc>
        <w:tc>
          <w:tcPr>
            <w:tcW w:w="1327" w:type="dxa"/>
            <w:vAlign w:val="center"/>
          </w:tcPr>
          <w:p w14:paraId="695BB12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7DA90E1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5.97 cm²/m</w:t>
            </w:r>
          </w:p>
          <w:p w14:paraId="598EAD7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c/8</w:t>
            </w:r>
          </w:p>
          <w:p w14:paraId="51A2C7D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(6.28 cm²/m)</w:t>
            </w:r>
          </w:p>
        </w:tc>
        <w:tc>
          <w:tcPr>
            <w:tcW w:w="1296" w:type="dxa"/>
            <w:vAlign w:val="center"/>
          </w:tcPr>
          <w:p w14:paraId="6CDA443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2FCA79E3" w14:textId="77777777" w:rsidTr="00F801DE">
        <w:trPr>
          <w:jc w:val="center"/>
        </w:trPr>
        <w:tc>
          <w:tcPr>
            <w:tcW w:w="825" w:type="dxa"/>
            <w:vAlign w:val="center"/>
          </w:tcPr>
          <w:p w14:paraId="1BC2157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7FBD1E2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T1</w:t>
            </w:r>
          </w:p>
          <w:p w14:paraId="153A044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PAR3</w:t>
            </w:r>
          </w:p>
        </w:tc>
        <w:tc>
          <w:tcPr>
            <w:tcW w:w="1359" w:type="dxa"/>
            <w:vAlign w:val="center"/>
          </w:tcPr>
          <w:p w14:paraId="6DC1D58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-40.18</w:t>
            </w:r>
          </w:p>
        </w:tc>
        <w:tc>
          <w:tcPr>
            <w:tcW w:w="1327" w:type="dxa"/>
            <w:vAlign w:val="center"/>
          </w:tcPr>
          <w:p w14:paraId="40288FE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6F265DD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2DEA429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0F0A6EA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1E43F2E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0AC9377B" w14:textId="77777777" w:rsidTr="00F801DE">
        <w:trPr>
          <w:jc w:val="center"/>
        </w:trPr>
        <w:tc>
          <w:tcPr>
            <w:tcW w:w="825" w:type="dxa"/>
            <w:vAlign w:val="center"/>
          </w:tcPr>
          <w:p w14:paraId="05B2B78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3436B8F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PAR3</w:t>
            </w:r>
          </w:p>
          <w:p w14:paraId="326395A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T1</w:t>
            </w:r>
          </w:p>
        </w:tc>
        <w:tc>
          <w:tcPr>
            <w:tcW w:w="1359" w:type="dxa"/>
            <w:vAlign w:val="center"/>
          </w:tcPr>
          <w:p w14:paraId="317210E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-1.57</w:t>
            </w:r>
          </w:p>
        </w:tc>
        <w:tc>
          <w:tcPr>
            <w:tcW w:w="1327" w:type="dxa"/>
            <w:vAlign w:val="center"/>
          </w:tcPr>
          <w:p w14:paraId="7FFF157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77E7E5E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166C91A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5E1BDA4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6D91BB3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133EE46B" w14:textId="77777777" w:rsidTr="00F801DE">
        <w:trPr>
          <w:jc w:val="center"/>
        </w:trPr>
        <w:tc>
          <w:tcPr>
            <w:tcW w:w="825" w:type="dxa"/>
            <w:vAlign w:val="center"/>
          </w:tcPr>
          <w:p w14:paraId="64622A3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24F9A91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PAR3</w:t>
            </w:r>
          </w:p>
          <w:p w14:paraId="18D7B00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PAR4</w:t>
            </w:r>
          </w:p>
        </w:tc>
        <w:tc>
          <w:tcPr>
            <w:tcW w:w="1359" w:type="dxa"/>
            <w:vAlign w:val="center"/>
          </w:tcPr>
          <w:p w14:paraId="258958A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-52.17</w:t>
            </w:r>
          </w:p>
        </w:tc>
        <w:tc>
          <w:tcPr>
            <w:tcW w:w="1327" w:type="dxa"/>
            <w:vAlign w:val="center"/>
          </w:tcPr>
          <w:p w14:paraId="211BFE6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49FA89A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5.99 cm²/m</w:t>
            </w:r>
          </w:p>
          <w:p w14:paraId="2B80CC2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c/8</w:t>
            </w:r>
          </w:p>
          <w:p w14:paraId="0723C16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(6.28 cm²/m)</w:t>
            </w:r>
          </w:p>
        </w:tc>
        <w:tc>
          <w:tcPr>
            <w:tcW w:w="1296" w:type="dxa"/>
            <w:vAlign w:val="center"/>
          </w:tcPr>
          <w:p w14:paraId="01BEE40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6E762756" w14:textId="77777777" w:rsidTr="00F801DE">
        <w:trPr>
          <w:jc w:val="center"/>
        </w:trPr>
        <w:tc>
          <w:tcPr>
            <w:tcW w:w="825" w:type="dxa"/>
            <w:vAlign w:val="center"/>
          </w:tcPr>
          <w:p w14:paraId="6ECDAAB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631B617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PAR4</w:t>
            </w:r>
          </w:p>
          <w:p w14:paraId="2C77A9A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PAR3</w:t>
            </w:r>
          </w:p>
        </w:tc>
        <w:tc>
          <w:tcPr>
            <w:tcW w:w="1359" w:type="dxa"/>
            <w:vAlign w:val="center"/>
          </w:tcPr>
          <w:p w14:paraId="05B3B90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-22.78</w:t>
            </w:r>
          </w:p>
        </w:tc>
        <w:tc>
          <w:tcPr>
            <w:tcW w:w="1327" w:type="dxa"/>
            <w:vAlign w:val="center"/>
          </w:tcPr>
          <w:p w14:paraId="5ACDB06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1FF488F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0336BAF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65AEF2F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03ABBCC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401B60A7" w14:textId="77777777" w:rsidTr="00F801DE">
        <w:trPr>
          <w:jc w:val="center"/>
        </w:trPr>
        <w:tc>
          <w:tcPr>
            <w:tcW w:w="825" w:type="dxa"/>
            <w:vAlign w:val="center"/>
          </w:tcPr>
          <w:p w14:paraId="45CFF08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554C10B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T1</w:t>
            </w:r>
          </w:p>
          <w:p w14:paraId="6229040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PAR4</w:t>
            </w:r>
          </w:p>
        </w:tc>
        <w:tc>
          <w:tcPr>
            <w:tcW w:w="1359" w:type="dxa"/>
            <w:vAlign w:val="center"/>
          </w:tcPr>
          <w:p w14:paraId="5A8B92E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-29.03</w:t>
            </w:r>
          </w:p>
        </w:tc>
        <w:tc>
          <w:tcPr>
            <w:tcW w:w="1327" w:type="dxa"/>
            <w:vAlign w:val="center"/>
          </w:tcPr>
          <w:p w14:paraId="37904B8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35AEC4E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0CC393C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4608067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3CEBE0C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5BBF66A2" w14:textId="77777777" w:rsidTr="00F801DE">
        <w:trPr>
          <w:jc w:val="center"/>
        </w:trPr>
        <w:tc>
          <w:tcPr>
            <w:tcW w:w="825" w:type="dxa"/>
            <w:vAlign w:val="center"/>
          </w:tcPr>
          <w:p w14:paraId="7557B42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Barra</w:t>
            </w:r>
          </w:p>
        </w:tc>
        <w:tc>
          <w:tcPr>
            <w:tcW w:w="783" w:type="dxa"/>
            <w:vAlign w:val="center"/>
          </w:tcPr>
          <w:p w14:paraId="40A6C23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PAR4</w:t>
            </w:r>
          </w:p>
          <w:p w14:paraId="58766D0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T1</w:t>
            </w:r>
          </w:p>
        </w:tc>
        <w:tc>
          <w:tcPr>
            <w:tcW w:w="1359" w:type="dxa"/>
            <w:vAlign w:val="center"/>
          </w:tcPr>
          <w:p w14:paraId="5242BC8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-0.22</w:t>
            </w:r>
          </w:p>
        </w:tc>
        <w:tc>
          <w:tcPr>
            <w:tcW w:w="1327" w:type="dxa"/>
            <w:vAlign w:val="center"/>
          </w:tcPr>
          <w:p w14:paraId="654860D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93" w:type="dxa"/>
            <w:vAlign w:val="center"/>
          </w:tcPr>
          <w:p w14:paraId="24B7D60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5.09 cm²/m</w:t>
            </w:r>
          </w:p>
          <w:p w14:paraId="3B9972D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ø6.3 c/6</w:t>
            </w:r>
          </w:p>
          <w:p w14:paraId="08D6E4A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(5.20 cm²/m)</w:t>
            </w:r>
          </w:p>
        </w:tc>
        <w:tc>
          <w:tcPr>
            <w:tcW w:w="1296" w:type="dxa"/>
            <w:vAlign w:val="center"/>
          </w:tcPr>
          <w:p w14:paraId="370F29B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58D12DF1" w14:textId="77777777" w:rsidR="007F62A4" w:rsidRDefault="007F62A4" w:rsidP="007F62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14:paraId="6BDC4F43" w14:textId="77777777" w:rsidR="007F62A4" w:rsidRPr="007F62A4" w:rsidRDefault="007F62A4" w:rsidP="007F62A4">
      <w:pPr>
        <w:pStyle w:val="Ttulo3"/>
      </w:pPr>
      <w:r>
        <w:br w:type="page"/>
      </w:r>
      <w:bookmarkStart w:id="29" w:name="_Toc214464102"/>
      <w:bookmarkStart w:id="30" w:name="_Toc214529166"/>
      <w:r w:rsidRPr="007F62A4">
        <w:lastRenderedPageBreak/>
        <w:t>Cálculos do Reservatório</w:t>
      </w:r>
      <w:bookmarkEnd w:id="29"/>
      <w:bookmarkEnd w:id="30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6"/>
        <w:gridCol w:w="2299"/>
        <w:gridCol w:w="2194"/>
        <w:gridCol w:w="3271"/>
      </w:tblGrid>
      <w:tr w:rsidR="007F62A4" w:rsidRPr="007F62A4" w14:paraId="1E56E8A0" w14:textId="77777777" w:rsidTr="007F62A4">
        <w:trPr>
          <w:jc w:val="center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F258D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Tampa</w:t>
            </w:r>
          </w:p>
        </w:tc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467A4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fck = 40.00 MPa</w:t>
            </w: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CEF28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E = 30105 MPa</w:t>
            </w:r>
          </w:p>
        </w:tc>
        <w:tc>
          <w:tcPr>
            <w:tcW w:w="32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A157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Peso Espec = 25.00 kN/m³</w:t>
            </w:r>
          </w:p>
        </w:tc>
      </w:tr>
      <w:tr w:rsidR="007F62A4" w:rsidRPr="007F62A4" w14:paraId="219979A5" w14:textId="77777777" w:rsidTr="007F62A4">
        <w:trPr>
          <w:jc w:val="center"/>
        </w:trPr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70CE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Lance 2</w:t>
            </w:r>
          </w:p>
        </w:tc>
        <w:tc>
          <w:tcPr>
            <w:tcW w:w="22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26DE6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21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2EB8C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cobr = 4.50 cm</w:t>
            </w:r>
          </w:p>
        </w:tc>
        <w:tc>
          <w:tcPr>
            <w:tcW w:w="327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173C6A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30" w:hanging="30"/>
              <w:rPr>
                <w:rFonts w:asciiTheme="majorHAnsi" w:hAnsiTheme="majorHAnsi" w:cstheme="majorHAnsi"/>
              </w:rPr>
            </w:pPr>
          </w:p>
        </w:tc>
      </w:tr>
    </w:tbl>
    <w:p w14:paraId="17DC7B85" w14:textId="77777777" w:rsidR="007F62A4" w:rsidRDefault="007F62A4" w:rsidP="007F62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8"/>
          <w:szCs w:val="18"/>
        </w:rPr>
      </w:pPr>
    </w:p>
    <w:p w14:paraId="007B6939" w14:textId="1186795C" w:rsidR="007F62A4" w:rsidRPr="007F62A4" w:rsidRDefault="007F62A4" w:rsidP="007F62A4">
      <w:pPr>
        <w:widowControl w:val="0"/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  <w:bCs/>
        </w:rPr>
      </w:pPr>
      <w:r w:rsidRPr="007F62A4">
        <w:rPr>
          <w:rFonts w:asciiTheme="majorHAnsi" w:hAnsiTheme="majorHAnsi" w:cstheme="majorHAnsi"/>
          <w:b/>
          <w:bCs/>
        </w:rPr>
        <w:t>Poço EEEB</w:t>
      </w:r>
    </w:p>
    <w:p w14:paraId="19806343" w14:textId="77777777" w:rsidR="007F62A4" w:rsidRDefault="007F62A4" w:rsidP="007F62A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tbl>
      <w:tblPr>
        <w:tblW w:w="104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748"/>
        <w:gridCol w:w="739"/>
        <w:gridCol w:w="1160"/>
        <w:gridCol w:w="1020"/>
        <w:gridCol w:w="739"/>
        <w:gridCol w:w="1160"/>
        <w:gridCol w:w="1020"/>
        <w:gridCol w:w="960"/>
        <w:gridCol w:w="960"/>
        <w:gridCol w:w="1201"/>
      </w:tblGrid>
      <w:tr w:rsidR="007F62A4" w:rsidRPr="007F62A4" w14:paraId="7E33952A" w14:textId="77777777" w:rsidTr="007F62A4">
        <w:trPr>
          <w:tblHeader/>
          <w:jc w:val="center"/>
        </w:trPr>
        <w:tc>
          <w:tcPr>
            <w:tcW w:w="10411" w:type="dxa"/>
            <w:gridSpan w:val="11"/>
            <w:vAlign w:val="center"/>
          </w:tcPr>
          <w:p w14:paraId="6D6CB39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ARMADURAS POSITIVAS (LAJE)</w:t>
            </w:r>
          </w:p>
        </w:tc>
      </w:tr>
      <w:tr w:rsidR="007F62A4" w:rsidRPr="007F62A4" w14:paraId="335CFDF6" w14:textId="77777777" w:rsidTr="007F62A4">
        <w:trPr>
          <w:tblHeader/>
          <w:jc w:val="center"/>
        </w:trPr>
        <w:tc>
          <w:tcPr>
            <w:tcW w:w="704" w:type="dxa"/>
            <w:vMerge w:val="restart"/>
            <w:vAlign w:val="center"/>
          </w:tcPr>
          <w:p w14:paraId="1BEE6FE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Trecho</w:t>
            </w:r>
          </w:p>
        </w:tc>
        <w:tc>
          <w:tcPr>
            <w:tcW w:w="748" w:type="dxa"/>
            <w:vMerge w:val="restart"/>
            <w:vAlign w:val="center"/>
          </w:tcPr>
          <w:p w14:paraId="2547F6A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Direção</w:t>
            </w:r>
          </w:p>
        </w:tc>
        <w:tc>
          <w:tcPr>
            <w:tcW w:w="2919" w:type="dxa"/>
            <w:gridSpan w:val="3"/>
            <w:vAlign w:val="center"/>
          </w:tcPr>
          <w:p w14:paraId="54CEBA5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Momento positivo</w:t>
            </w:r>
          </w:p>
        </w:tc>
        <w:tc>
          <w:tcPr>
            <w:tcW w:w="2919" w:type="dxa"/>
            <w:gridSpan w:val="3"/>
            <w:vAlign w:val="center"/>
          </w:tcPr>
          <w:p w14:paraId="19D05D2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Momento negativo</w:t>
            </w:r>
          </w:p>
        </w:tc>
        <w:tc>
          <w:tcPr>
            <w:tcW w:w="960" w:type="dxa"/>
            <w:vMerge w:val="restart"/>
            <w:vAlign w:val="center"/>
          </w:tcPr>
          <w:p w14:paraId="6991583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Armadura</w:t>
            </w:r>
          </w:p>
          <w:p w14:paraId="07F1E35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inferior</w:t>
            </w:r>
          </w:p>
        </w:tc>
        <w:tc>
          <w:tcPr>
            <w:tcW w:w="960" w:type="dxa"/>
            <w:vMerge w:val="restart"/>
            <w:vAlign w:val="center"/>
          </w:tcPr>
          <w:p w14:paraId="65AA49C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Armadura</w:t>
            </w:r>
          </w:p>
          <w:p w14:paraId="50DD4FB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superior</w:t>
            </w:r>
          </w:p>
        </w:tc>
        <w:tc>
          <w:tcPr>
            <w:tcW w:w="1201" w:type="dxa"/>
            <w:vMerge w:val="restart"/>
            <w:vAlign w:val="center"/>
          </w:tcPr>
          <w:p w14:paraId="5547824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Cisalhamento</w:t>
            </w:r>
          </w:p>
        </w:tc>
      </w:tr>
      <w:tr w:rsidR="007F62A4" w:rsidRPr="007F62A4" w14:paraId="72C74508" w14:textId="77777777" w:rsidTr="007F62A4">
        <w:trPr>
          <w:tblHeader/>
          <w:jc w:val="center"/>
        </w:trPr>
        <w:tc>
          <w:tcPr>
            <w:tcW w:w="704" w:type="dxa"/>
            <w:vMerge/>
          </w:tcPr>
          <w:p w14:paraId="118793FF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748" w:type="dxa"/>
            <w:vMerge/>
          </w:tcPr>
          <w:p w14:paraId="19455802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739" w:type="dxa"/>
            <w:vAlign w:val="center"/>
          </w:tcPr>
          <w:p w14:paraId="144E0B5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Flexão</w:t>
            </w:r>
          </w:p>
        </w:tc>
        <w:tc>
          <w:tcPr>
            <w:tcW w:w="1160" w:type="dxa"/>
            <w:vAlign w:val="center"/>
          </w:tcPr>
          <w:p w14:paraId="1114B39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Verificação</w:t>
            </w:r>
          </w:p>
          <w:p w14:paraId="623A4BD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axial</w:t>
            </w:r>
          </w:p>
          <w:p w14:paraId="717B985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(compressão)</w:t>
            </w:r>
          </w:p>
        </w:tc>
        <w:tc>
          <w:tcPr>
            <w:tcW w:w="1020" w:type="dxa"/>
            <w:vAlign w:val="center"/>
          </w:tcPr>
          <w:p w14:paraId="2D8F643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Verificação</w:t>
            </w:r>
          </w:p>
          <w:p w14:paraId="7105926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axial</w:t>
            </w:r>
          </w:p>
          <w:p w14:paraId="7DCFAC7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(tração)</w:t>
            </w:r>
          </w:p>
        </w:tc>
        <w:tc>
          <w:tcPr>
            <w:tcW w:w="739" w:type="dxa"/>
            <w:vAlign w:val="center"/>
          </w:tcPr>
          <w:p w14:paraId="2317A8F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Flexão</w:t>
            </w:r>
          </w:p>
        </w:tc>
        <w:tc>
          <w:tcPr>
            <w:tcW w:w="1160" w:type="dxa"/>
            <w:vAlign w:val="center"/>
          </w:tcPr>
          <w:p w14:paraId="5DBB03C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Verificação</w:t>
            </w:r>
          </w:p>
          <w:p w14:paraId="6A8D75A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axial</w:t>
            </w:r>
          </w:p>
          <w:p w14:paraId="4FE8ACD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(compressão)</w:t>
            </w:r>
          </w:p>
        </w:tc>
        <w:tc>
          <w:tcPr>
            <w:tcW w:w="1020" w:type="dxa"/>
            <w:vAlign w:val="center"/>
          </w:tcPr>
          <w:p w14:paraId="2C3B8E0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Verificação</w:t>
            </w:r>
          </w:p>
          <w:p w14:paraId="03C42E7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axial</w:t>
            </w:r>
          </w:p>
          <w:p w14:paraId="183713C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  <w:t>(tração)</w:t>
            </w:r>
          </w:p>
        </w:tc>
        <w:tc>
          <w:tcPr>
            <w:tcW w:w="960" w:type="dxa"/>
            <w:vMerge/>
          </w:tcPr>
          <w:p w14:paraId="13FE618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960" w:type="dxa"/>
            <w:vMerge/>
          </w:tcPr>
          <w:p w14:paraId="20F066A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01" w:type="dxa"/>
            <w:vMerge/>
          </w:tcPr>
          <w:p w14:paraId="419E58F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62A4" w:rsidRPr="007F62A4" w14:paraId="3F13EEE3" w14:textId="77777777" w:rsidTr="007F62A4">
        <w:trPr>
          <w:jc w:val="center"/>
        </w:trPr>
        <w:tc>
          <w:tcPr>
            <w:tcW w:w="704" w:type="dxa"/>
            <w:vMerge w:val="restart"/>
            <w:vAlign w:val="center"/>
          </w:tcPr>
          <w:p w14:paraId="61B02D2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PAR1</w:t>
            </w:r>
          </w:p>
        </w:tc>
        <w:tc>
          <w:tcPr>
            <w:tcW w:w="748" w:type="dxa"/>
            <w:vAlign w:val="center"/>
          </w:tcPr>
          <w:p w14:paraId="3EC21F7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X</w:t>
            </w:r>
          </w:p>
        </w:tc>
        <w:tc>
          <w:tcPr>
            <w:tcW w:w="739" w:type="dxa"/>
            <w:vAlign w:val="center"/>
          </w:tcPr>
          <w:p w14:paraId="383F003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63F6FBF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152E0ED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22FC70E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4985029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020" w:type="dxa"/>
            <w:vAlign w:val="center"/>
          </w:tcPr>
          <w:p w14:paraId="0EC2756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46.24 kN</w:t>
            </w:r>
          </w:p>
          <w:p w14:paraId="551E38D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PE</w:t>
            </w:r>
          </w:p>
          <w:p w14:paraId="0376B2A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0.80 cm²/m</w:t>
            </w:r>
          </w:p>
          <w:p w14:paraId="7BB136E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0.27 cm²/m</w:t>
            </w:r>
          </w:p>
        </w:tc>
        <w:tc>
          <w:tcPr>
            <w:tcW w:w="739" w:type="dxa"/>
            <w:vAlign w:val="center"/>
          </w:tcPr>
          <w:p w14:paraId="5894A55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59970D6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12EB429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6665E6C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6E53574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79.81 kN</w:t>
            </w:r>
          </w:p>
          <w:p w14:paraId="0E4829B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0175331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0.88 cm²/m</w:t>
            </w:r>
          </w:p>
          <w:p w14:paraId="0836AD0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34981EE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46.24 kN</w:t>
            </w:r>
          </w:p>
          <w:p w14:paraId="4AE5C4C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6BBB652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2.60 cm²/m</w:t>
            </w:r>
          </w:p>
          <w:p w14:paraId="0F24F47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960" w:type="dxa"/>
            <w:vAlign w:val="center"/>
          </w:tcPr>
          <w:p w14:paraId="17C27A6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1ADDA13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437ED43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  <w:p w14:paraId="739FE08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fiss = 0.00 mm</w:t>
            </w:r>
          </w:p>
        </w:tc>
        <w:tc>
          <w:tcPr>
            <w:tcW w:w="960" w:type="dxa"/>
            <w:vAlign w:val="center"/>
          </w:tcPr>
          <w:p w14:paraId="57765F4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3.40 cm²/m</w:t>
            </w:r>
          </w:p>
          <w:p w14:paraId="73313F5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4356E62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1201" w:type="dxa"/>
            <w:vAlign w:val="center"/>
          </w:tcPr>
          <w:p w14:paraId="77C9784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vsd = 79.65 kN/m</w:t>
            </w:r>
          </w:p>
          <w:p w14:paraId="0719435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vrd1 = 186.71 kN/m</w:t>
            </w:r>
          </w:p>
          <w:p w14:paraId="6F3A50E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Modelo I</w:t>
            </w:r>
          </w:p>
          <w:p w14:paraId="2B3D988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vrd2 = 1594.08 kN/m</w:t>
            </w:r>
          </w:p>
          <w:p w14:paraId="7510AC3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vsw = 0.00 kN/m</w:t>
            </w:r>
          </w:p>
          <w:p w14:paraId="1BAC610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asw = 0.00 cm²/m</w:t>
            </w:r>
          </w:p>
        </w:tc>
      </w:tr>
      <w:tr w:rsidR="007F62A4" w:rsidRPr="007F62A4" w14:paraId="4F5F834B" w14:textId="77777777" w:rsidTr="007F62A4">
        <w:trPr>
          <w:jc w:val="center"/>
        </w:trPr>
        <w:tc>
          <w:tcPr>
            <w:tcW w:w="704" w:type="dxa"/>
            <w:vMerge/>
          </w:tcPr>
          <w:p w14:paraId="7AC05905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748" w:type="dxa"/>
            <w:vAlign w:val="center"/>
          </w:tcPr>
          <w:p w14:paraId="40241DD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Y</w:t>
            </w:r>
          </w:p>
        </w:tc>
        <w:tc>
          <w:tcPr>
            <w:tcW w:w="739" w:type="dxa"/>
            <w:vAlign w:val="center"/>
          </w:tcPr>
          <w:p w14:paraId="449A634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71E06DC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49DFEE8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2ECE109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325FA4D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020" w:type="dxa"/>
            <w:vAlign w:val="center"/>
          </w:tcPr>
          <w:p w14:paraId="1A4364C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16.12 kN</w:t>
            </w:r>
          </w:p>
          <w:p w14:paraId="267D371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2CB7A50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0.37 cm²/m</w:t>
            </w:r>
          </w:p>
          <w:p w14:paraId="1C41F8E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739" w:type="dxa"/>
            <w:vAlign w:val="center"/>
          </w:tcPr>
          <w:p w14:paraId="29F73C3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0CCEED7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7977D67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056CCD2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3A075DA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91.44 kN</w:t>
            </w:r>
          </w:p>
          <w:p w14:paraId="47A0E5F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02A3698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0.30 cm²/m</w:t>
            </w:r>
          </w:p>
          <w:p w14:paraId="52146BB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7474EEC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16.12 kN</w:t>
            </w:r>
          </w:p>
          <w:p w14:paraId="44F9019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1FBFBC3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1.81 cm²/m</w:t>
            </w:r>
          </w:p>
          <w:p w14:paraId="19A4CEE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960" w:type="dxa"/>
            <w:vAlign w:val="center"/>
          </w:tcPr>
          <w:p w14:paraId="62A1E82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78540C8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4B70F07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  <w:p w14:paraId="46C57D8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fiss = 0.00 mm</w:t>
            </w:r>
          </w:p>
        </w:tc>
        <w:tc>
          <w:tcPr>
            <w:tcW w:w="960" w:type="dxa"/>
            <w:vAlign w:val="center"/>
          </w:tcPr>
          <w:p w14:paraId="216CEF9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3.52 cm²/m</w:t>
            </w:r>
          </w:p>
          <w:p w14:paraId="6B306E5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3C06BEF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1201" w:type="dxa"/>
            <w:vAlign w:val="center"/>
          </w:tcPr>
          <w:p w14:paraId="69D8501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vsd = 98.13 kN/m</w:t>
            </w:r>
          </w:p>
          <w:p w14:paraId="2A86283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vrd1 = 182.10 kN/m</w:t>
            </w:r>
          </w:p>
          <w:p w14:paraId="77C1FBA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vrd2 = 1542.24 kN/m</w:t>
            </w:r>
          </w:p>
          <w:p w14:paraId="67E12E6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vsw = 0.00 kN/m</w:t>
            </w:r>
          </w:p>
          <w:p w14:paraId="44BE30B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asw = 0.00 cm²/m</w:t>
            </w:r>
          </w:p>
        </w:tc>
      </w:tr>
      <w:tr w:rsidR="007F62A4" w:rsidRPr="007F62A4" w14:paraId="37F80415" w14:textId="77777777" w:rsidTr="007F62A4">
        <w:trPr>
          <w:jc w:val="center"/>
        </w:trPr>
        <w:tc>
          <w:tcPr>
            <w:tcW w:w="704" w:type="dxa"/>
            <w:vMerge w:val="restart"/>
            <w:vAlign w:val="center"/>
          </w:tcPr>
          <w:p w14:paraId="1E3CB18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PAR2</w:t>
            </w:r>
          </w:p>
        </w:tc>
        <w:tc>
          <w:tcPr>
            <w:tcW w:w="748" w:type="dxa"/>
            <w:vAlign w:val="center"/>
          </w:tcPr>
          <w:p w14:paraId="19738DB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X</w:t>
            </w:r>
          </w:p>
        </w:tc>
        <w:tc>
          <w:tcPr>
            <w:tcW w:w="739" w:type="dxa"/>
            <w:vAlign w:val="center"/>
          </w:tcPr>
          <w:p w14:paraId="0110811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71363B5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488FFBA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56B558A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0617FB7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020" w:type="dxa"/>
            <w:vAlign w:val="center"/>
          </w:tcPr>
          <w:p w14:paraId="61166EB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46.38 kN</w:t>
            </w:r>
          </w:p>
          <w:p w14:paraId="34A2AA6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PE</w:t>
            </w:r>
          </w:p>
          <w:p w14:paraId="5F6F897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0.80 cm²/m</w:t>
            </w:r>
          </w:p>
          <w:p w14:paraId="54FA14A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0.27 cm²/m</w:t>
            </w:r>
          </w:p>
        </w:tc>
        <w:tc>
          <w:tcPr>
            <w:tcW w:w="739" w:type="dxa"/>
            <w:vAlign w:val="center"/>
          </w:tcPr>
          <w:p w14:paraId="18F6B31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4B4064B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0063F27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155A2F2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3FCFB62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79.67 kN</w:t>
            </w:r>
          </w:p>
          <w:p w14:paraId="1E8C976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1297FE5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0.89 cm²/m</w:t>
            </w:r>
          </w:p>
          <w:p w14:paraId="6C0424F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760C0D9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46.38 kN</w:t>
            </w:r>
          </w:p>
          <w:p w14:paraId="4773759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3372D9D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2.60 cm²/m</w:t>
            </w:r>
          </w:p>
          <w:p w14:paraId="581B67C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960" w:type="dxa"/>
            <w:vAlign w:val="center"/>
          </w:tcPr>
          <w:p w14:paraId="2E699F0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25079A6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2FBC263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  <w:p w14:paraId="60138F1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fiss = 0.00 mm</w:t>
            </w:r>
          </w:p>
        </w:tc>
        <w:tc>
          <w:tcPr>
            <w:tcW w:w="960" w:type="dxa"/>
            <w:vAlign w:val="center"/>
          </w:tcPr>
          <w:p w14:paraId="6964F6D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3.40 cm²/m</w:t>
            </w:r>
          </w:p>
          <w:p w14:paraId="615D6FC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589582C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1201" w:type="dxa"/>
            <w:vAlign w:val="center"/>
          </w:tcPr>
          <w:p w14:paraId="7AC5E3B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vsd = 79.63 kN/m</w:t>
            </w:r>
          </w:p>
          <w:p w14:paraId="14BD561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vrd1 = 186.71 kN/m</w:t>
            </w:r>
          </w:p>
          <w:p w14:paraId="3E9BB6B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Modelo I</w:t>
            </w:r>
          </w:p>
          <w:p w14:paraId="76BE9EC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vrd2 = 1594.08 kN/m</w:t>
            </w:r>
          </w:p>
          <w:p w14:paraId="09DEB0A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vsw = 0.00 kN/m</w:t>
            </w:r>
          </w:p>
          <w:p w14:paraId="3F2CE27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asw = 0.00 cm²/m</w:t>
            </w:r>
          </w:p>
        </w:tc>
      </w:tr>
      <w:tr w:rsidR="007F62A4" w:rsidRPr="007F62A4" w14:paraId="132EC8FB" w14:textId="77777777" w:rsidTr="007F62A4">
        <w:trPr>
          <w:jc w:val="center"/>
        </w:trPr>
        <w:tc>
          <w:tcPr>
            <w:tcW w:w="704" w:type="dxa"/>
            <w:vMerge/>
          </w:tcPr>
          <w:p w14:paraId="40C17D35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748" w:type="dxa"/>
            <w:vAlign w:val="center"/>
          </w:tcPr>
          <w:p w14:paraId="59ED437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Y</w:t>
            </w:r>
          </w:p>
        </w:tc>
        <w:tc>
          <w:tcPr>
            <w:tcW w:w="739" w:type="dxa"/>
            <w:vAlign w:val="center"/>
          </w:tcPr>
          <w:p w14:paraId="7E4193E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34D2F74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1C6639C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As = 3.52 cm²/m</w:t>
            </w:r>
          </w:p>
          <w:p w14:paraId="18C3B4A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26F736D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020" w:type="dxa"/>
            <w:vAlign w:val="center"/>
          </w:tcPr>
          <w:p w14:paraId="74FF1EA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16.15 kN</w:t>
            </w:r>
          </w:p>
          <w:p w14:paraId="7A48035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37B551F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0.37 cm²/m</w:t>
            </w:r>
          </w:p>
          <w:p w14:paraId="4216221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A's = 0.00 cm²/m</w:t>
            </w:r>
          </w:p>
        </w:tc>
        <w:tc>
          <w:tcPr>
            <w:tcW w:w="739" w:type="dxa"/>
            <w:vAlign w:val="center"/>
          </w:tcPr>
          <w:p w14:paraId="66275A8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Md = 36.67 kN.m/m</w:t>
            </w:r>
          </w:p>
          <w:p w14:paraId="0EC9868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643B92F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As = 3.52 cm²/m</w:t>
            </w:r>
          </w:p>
          <w:p w14:paraId="5C81A2A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744914B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Fd = 91.17 kN</w:t>
            </w:r>
          </w:p>
          <w:p w14:paraId="32AB9D1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7CB696F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0.31 cm²/m</w:t>
            </w:r>
          </w:p>
          <w:p w14:paraId="03CAFF4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1DB0872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16.15 kN</w:t>
            </w:r>
          </w:p>
          <w:p w14:paraId="183D079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7859A07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1.82 cm²/m</w:t>
            </w:r>
          </w:p>
          <w:p w14:paraId="216F042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A's = 0.00 cm²/m</w:t>
            </w:r>
          </w:p>
        </w:tc>
        <w:tc>
          <w:tcPr>
            <w:tcW w:w="960" w:type="dxa"/>
            <w:vAlign w:val="center"/>
          </w:tcPr>
          <w:p w14:paraId="3AFF01B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As = 3.52 cm²/m</w:t>
            </w:r>
          </w:p>
          <w:p w14:paraId="63F2AAF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6F96AB5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  <w:p w14:paraId="0238E78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fiss = 0.00 mm</w:t>
            </w:r>
          </w:p>
        </w:tc>
        <w:tc>
          <w:tcPr>
            <w:tcW w:w="960" w:type="dxa"/>
            <w:vAlign w:val="center"/>
          </w:tcPr>
          <w:p w14:paraId="5C15F5B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3.52 cm²/m</w:t>
            </w:r>
          </w:p>
          <w:p w14:paraId="51811E2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616E2AA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1201" w:type="dxa"/>
            <w:vAlign w:val="center"/>
          </w:tcPr>
          <w:p w14:paraId="5A68731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vsd = 98.16 kN/m</w:t>
            </w:r>
          </w:p>
          <w:p w14:paraId="7413E1F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vrd1 = 182.10 kN/m</w:t>
            </w:r>
          </w:p>
          <w:p w14:paraId="39D0ABC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vrd2 = 1542.24 kN/m</w:t>
            </w:r>
          </w:p>
          <w:p w14:paraId="155BC70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lastRenderedPageBreak/>
              <w:t>vsw = 0.00 kN/m</w:t>
            </w:r>
          </w:p>
          <w:p w14:paraId="7CEFB63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asw = 0.00 cm²/m</w:t>
            </w:r>
          </w:p>
        </w:tc>
      </w:tr>
      <w:tr w:rsidR="007F62A4" w:rsidRPr="007F62A4" w14:paraId="7E03D4AF" w14:textId="77777777" w:rsidTr="007F62A4">
        <w:trPr>
          <w:jc w:val="center"/>
        </w:trPr>
        <w:tc>
          <w:tcPr>
            <w:tcW w:w="704" w:type="dxa"/>
            <w:vMerge w:val="restart"/>
            <w:vAlign w:val="center"/>
          </w:tcPr>
          <w:p w14:paraId="04E10D0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PAR3</w:t>
            </w:r>
          </w:p>
        </w:tc>
        <w:tc>
          <w:tcPr>
            <w:tcW w:w="748" w:type="dxa"/>
            <w:vAlign w:val="center"/>
          </w:tcPr>
          <w:p w14:paraId="48BE19E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X</w:t>
            </w:r>
          </w:p>
        </w:tc>
        <w:tc>
          <w:tcPr>
            <w:tcW w:w="739" w:type="dxa"/>
            <w:vAlign w:val="center"/>
          </w:tcPr>
          <w:p w14:paraId="3FF410D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1136560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6C90240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70C35C0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11ADCAE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020" w:type="dxa"/>
            <w:vAlign w:val="center"/>
          </w:tcPr>
          <w:p w14:paraId="534E352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46.14 kN</w:t>
            </w:r>
          </w:p>
          <w:p w14:paraId="7A5A9B5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PE</w:t>
            </w:r>
          </w:p>
          <w:p w14:paraId="010762C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0.80 cm²/m</w:t>
            </w:r>
          </w:p>
          <w:p w14:paraId="136643D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0.26 cm²/m</w:t>
            </w:r>
          </w:p>
        </w:tc>
        <w:tc>
          <w:tcPr>
            <w:tcW w:w="739" w:type="dxa"/>
            <w:vAlign w:val="center"/>
          </w:tcPr>
          <w:p w14:paraId="5545622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61D254D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5D0E350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0514C40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08B117C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79.86 kN</w:t>
            </w:r>
          </w:p>
          <w:p w14:paraId="0CE957C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6EDA23A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0.89 cm²/m</w:t>
            </w:r>
          </w:p>
          <w:p w14:paraId="4196586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3FCAD4D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46.14 kN</w:t>
            </w:r>
          </w:p>
          <w:p w14:paraId="635513E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51E8604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2.60 cm²/m</w:t>
            </w:r>
          </w:p>
          <w:p w14:paraId="5AC3415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960" w:type="dxa"/>
            <w:vAlign w:val="center"/>
          </w:tcPr>
          <w:p w14:paraId="0FAE788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3351B4C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6091B7F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  <w:p w14:paraId="514B985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fiss = 0.00 mm</w:t>
            </w:r>
          </w:p>
        </w:tc>
        <w:tc>
          <w:tcPr>
            <w:tcW w:w="960" w:type="dxa"/>
            <w:vAlign w:val="center"/>
          </w:tcPr>
          <w:p w14:paraId="5C1FDCA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3.40 cm²/m</w:t>
            </w:r>
          </w:p>
          <w:p w14:paraId="4D60E27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18DCA30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1201" w:type="dxa"/>
            <w:vAlign w:val="center"/>
          </w:tcPr>
          <w:p w14:paraId="63664AE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vsd = 79.73 kN/m</w:t>
            </w:r>
          </w:p>
          <w:p w14:paraId="6654958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vrd1 = 186.71 kN/m</w:t>
            </w:r>
          </w:p>
          <w:p w14:paraId="55FA11F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Modelo I</w:t>
            </w:r>
          </w:p>
          <w:p w14:paraId="758F54F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vrd2 = 1594.08 kN/m</w:t>
            </w:r>
          </w:p>
          <w:p w14:paraId="16BA8E3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vsw = 0.00 kN/m</w:t>
            </w:r>
          </w:p>
          <w:p w14:paraId="0DEDFCB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asw = 0.00 cm²/m</w:t>
            </w:r>
          </w:p>
        </w:tc>
      </w:tr>
      <w:tr w:rsidR="007F62A4" w:rsidRPr="007F62A4" w14:paraId="417F24F9" w14:textId="77777777" w:rsidTr="007F62A4">
        <w:trPr>
          <w:jc w:val="center"/>
        </w:trPr>
        <w:tc>
          <w:tcPr>
            <w:tcW w:w="704" w:type="dxa"/>
            <w:vMerge/>
          </w:tcPr>
          <w:p w14:paraId="74033B3A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748" w:type="dxa"/>
            <w:vAlign w:val="center"/>
          </w:tcPr>
          <w:p w14:paraId="3B04117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Y</w:t>
            </w:r>
          </w:p>
        </w:tc>
        <w:tc>
          <w:tcPr>
            <w:tcW w:w="739" w:type="dxa"/>
            <w:vAlign w:val="center"/>
          </w:tcPr>
          <w:p w14:paraId="261DC8C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5FAC8B5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796AEEB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16548EF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44FE55D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020" w:type="dxa"/>
            <w:vAlign w:val="center"/>
          </w:tcPr>
          <w:p w14:paraId="6C30732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16.15 kN</w:t>
            </w:r>
          </w:p>
          <w:p w14:paraId="19BE425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3302B1E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0.37 cm²/m</w:t>
            </w:r>
          </w:p>
          <w:p w14:paraId="096EF52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739" w:type="dxa"/>
            <w:vAlign w:val="center"/>
          </w:tcPr>
          <w:p w14:paraId="00BEDE8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356B142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67F1818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3702D70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03012B1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90.42 kN</w:t>
            </w:r>
          </w:p>
          <w:p w14:paraId="5EDE3C7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0EC25C6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0.31 cm²/m</w:t>
            </w:r>
          </w:p>
          <w:p w14:paraId="51609F1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02C4C30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16.15 kN</w:t>
            </w:r>
          </w:p>
          <w:p w14:paraId="517A8C7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656B1EB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1.81 cm²/m</w:t>
            </w:r>
          </w:p>
          <w:p w14:paraId="5986953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960" w:type="dxa"/>
            <w:vAlign w:val="center"/>
          </w:tcPr>
          <w:p w14:paraId="1B17626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6B26FA2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5158C51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  <w:p w14:paraId="558D483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fiss = 0.00 mm</w:t>
            </w:r>
          </w:p>
        </w:tc>
        <w:tc>
          <w:tcPr>
            <w:tcW w:w="960" w:type="dxa"/>
            <w:vAlign w:val="center"/>
          </w:tcPr>
          <w:p w14:paraId="281919F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3.52 cm²/m</w:t>
            </w:r>
          </w:p>
          <w:p w14:paraId="6604D47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6258CA7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1201" w:type="dxa"/>
            <w:vAlign w:val="center"/>
          </w:tcPr>
          <w:p w14:paraId="035C88F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vsd = 98.04 kN/m</w:t>
            </w:r>
          </w:p>
          <w:p w14:paraId="0FFEE24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vrd1 = 182.10 kN/m</w:t>
            </w:r>
          </w:p>
          <w:p w14:paraId="403C0F1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vrd2 = 1542.24 kN/m</w:t>
            </w:r>
          </w:p>
          <w:p w14:paraId="5B1AE56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vsw = 0.00 kN/m</w:t>
            </w:r>
          </w:p>
          <w:p w14:paraId="31DE8AC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asw = 0.00 cm²/m</w:t>
            </w:r>
          </w:p>
        </w:tc>
      </w:tr>
      <w:tr w:rsidR="007F62A4" w:rsidRPr="007F62A4" w14:paraId="690A36CE" w14:textId="77777777" w:rsidTr="007F62A4">
        <w:trPr>
          <w:jc w:val="center"/>
        </w:trPr>
        <w:tc>
          <w:tcPr>
            <w:tcW w:w="704" w:type="dxa"/>
            <w:vMerge w:val="restart"/>
            <w:vAlign w:val="center"/>
          </w:tcPr>
          <w:p w14:paraId="45BA4A2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PAR4</w:t>
            </w:r>
          </w:p>
        </w:tc>
        <w:tc>
          <w:tcPr>
            <w:tcW w:w="748" w:type="dxa"/>
            <w:vAlign w:val="center"/>
          </w:tcPr>
          <w:p w14:paraId="16BAE6D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X</w:t>
            </w:r>
          </w:p>
        </w:tc>
        <w:tc>
          <w:tcPr>
            <w:tcW w:w="739" w:type="dxa"/>
            <w:vAlign w:val="center"/>
          </w:tcPr>
          <w:p w14:paraId="1B36ED4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2539532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2336AB0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034CBC9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31EB761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020" w:type="dxa"/>
            <w:vAlign w:val="center"/>
          </w:tcPr>
          <w:p w14:paraId="311D777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46.27 kN</w:t>
            </w:r>
          </w:p>
          <w:p w14:paraId="527DFD4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PE</w:t>
            </w:r>
          </w:p>
          <w:p w14:paraId="466A8B3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0.83 cm²/m</w:t>
            </w:r>
          </w:p>
          <w:p w14:paraId="006AE76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0.23 cm²/m</w:t>
            </w:r>
          </w:p>
        </w:tc>
        <w:tc>
          <w:tcPr>
            <w:tcW w:w="739" w:type="dxa"/>
            <w:vAlign w:val="center"/>
          </w:tcPr>
          <w:p w14:paraId="203C96B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4F6EAFB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6457DE8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1A00B78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288CE79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79.82 kN</w:t>
            </w:r>
          </w:p>
          <w:p w14:paraId="409D853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760D58E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0.91 cm²/m</w:t>
            </w:r>
          </w:p>
          <w:p w14:paraId="7917F39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26E92D9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46.27 kN</w:t>
            </w:r>
          </w:p>
          <w:p w14:paraId="5A86E12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03798E1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2.62 cm²/m</w:t>
            </w:r>
          </w:p>
          <w:p w14:paraId="694BA1F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960" w:type="dxa"/>
            <w:vAlign w:val="center"/>
          </w:tcPr>
          <w:p w14:paraId="1590D29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6FEB2F6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2C87B3F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  <w:p w14:paraId="6D0F709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fiss = 0.00 mm</w:t>
            </w:r>
          </w:p>
        </w:tc>
        <w:tc>
          <w:tcPr>
            <w:tcW w:w="960" w:type="dxa"/>
            <w:vAlign w:val="center"/>
          </w:tcPr>
          <w:p w14:paraId="045ECEE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3.40 cm²/m</w:t>
            </w:r>
          </w:p>
          <w:p w14:paraId="44347EE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2CF5885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1201" w:type="dxa"/>
            <w:vAlign w:val="center"/>
          </w:tcPr>
          <w:p w14:paraId="627B2C7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vsd = 79.84 kN/m</w:t>
            </w:r>
          </w:p>
          <w:p w14:paraId="2A65D56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vrd1 = 186.71 kN/m</w:t>
            </w:r>
          </w:p>
          <w:p w14:paraId="1FB8BA2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Modelo I</w:t>
            </w:r>
          </w:p>
          <w:p w14:paraId="0CC9DC3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vrd2 = 1594.08 kN/m</w:t>
            </w:r>
          </w:p>
          <w:p w14:paraId="3712A58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vsw = 0.00 kN/m</w:t>
            </w:r>
          </w:p>
          <w:p w14:paraId="616489E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asw = 0.00 cm²/m</w:t>
            </w:r>
          </w:p>
        </w:tc>
      </w:tr>
      <w:tr w:rsidR="007F62A4" w:rsidRPr="007F62A4" w14:paraId="3A037652" w14:textId="77777777" w:rsidTr="007F62A4">
        <w:trPr>
          <w:jc w:val="center"/>
        </w:trPr>
        <w:tc>
          <w:tcPr>
            <w:tcW w:w="704" w:type="dxa"/>
            <w:vMerge/>
          </w:tcPr>
          <w:p w14:paraId="47E57445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748" w:type="dxa"/>
            <w:vAlign w:val="center"/>
          </w:tcPr>
          <w:p w14:paraId="48AA697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Y</w:t>
            </w:r>
          </w:p>
        </w:tc>
        <w:tc>
          <w:tcPr>
            <w:tcW w:w="739" w:type="dxa"/>
            <w:vAlign w:val="center"/>
          </w:tcPr>
          <w:p w14:paraId="4C9BB68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0CB5D51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36BBFBB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64B37B3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A's = 0.00 cm²/m</w:t>
            </w:r>
          </w:p>
        </w:tc>
        <w:tc>
          <w:tcPr>
            <w:tcW w:w="1160" w:type="dxa"/>
            <w:vAlign w:val="center"/>
          </w:tcPr>
          <w:p w14:paraId="548A8C2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020" w:type="dxa"/>
            <w:vAlign w:val="center"/>
          </w:tcPr>
          <w:p w14:paraId="622F7D3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16.12 kN</w:t>
            </w:r>
          </w:p>
          <w:p w14:paraId="52E3D15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08E3DEF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0.37 cm²/m</w:t>
            </w:r>
          </w:p>
          <w:p w14:paraId="28EC643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739" w:type="dxa"/>
            <w:vAlign w:val="center"/>
          </w:tcPr>
          <w:p w14:paraId="0FCD99A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5D8D59D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12BB63D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39F222C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A's = 0.00 cm²/m</w:t>
            </w:r>
          </w:p>
        </w:tc>
        <w:tc>
          <w:tcPr>
            <w:tcW w:w="1160" w:type="dxa"/>
            <w:vAlign w:val="center"/>
          </w:tcPr>
          <w:p w14:paraId="192DB0F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Fd = 90.83 kN</w:t>
            </w:r>
          </w:p>
          <w:p w14:paraId="08EAF12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38328E4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0.30 cm²/m</w:t>
            </w:r>
          </w:p>
          <w:p w14:paraId="0689389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594C1FC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16.12 kN</w:t>
            </w:r>
          </w:p>
          <w:p w14:paraId="586B7D2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2EADA1B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1.81 cm²/m</w:t>
            </w:r>
          </w:p>
          <w:p w14:paraId="562244D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960" w:type="dxa"/>
            <w:vAlign w:val="center"/>
          </w:tcPr>
          <w:p w14:paraId="7BB8F2D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01499F3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006DCAF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  <w:p w14:paraId="0F0F176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fiss = 0.00 mm</w:t>
            </w:r>
          </w:p>
        </w:tc>
        <w:tc>
          <w:tcPr>
            <w:tcW w:w="960" w:type="dxa"/>
            <w:vAlign w:val="center"/>
          </w:tcPr>
          <w:p w14:paraId="5100C06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3.52 cm²/m</w:t>
            </w:r>
          </w:p>
          <w:p w14:paraId="24E34BD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ø8.0 c/14</w:t>
            </w:r>
          </w:p>
          <w:p w14:paraId="3EE21DE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(3.59 cm²/m)</w:t>
            </w:r>
          </w:p>
        </w:tc>
        <w:tc>
          <w:tcPr>
            <w:tcW w:w="1201" w:type="dxa"/>
            <w:vAlign w:val="center"/>
          </w:tcPr>
          <w:p w14:paraId="03A0E3E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vsd = 98.17 kN/m</w:t>
            </w:r>
          </w:p>
          <w:p w14:paraId="4E530FD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vrd1 = 182.10 kN/m</w:t>
            </w:r>
          </w:p>
          <w:p w14:paraId="6393BAE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vrd2 = 1542.24 kN/m</w:t>
            </w:r>
          </w:p>
          <w:p w14:paraId="3575AC7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vsw = 0.00 kN/m</w:t>
            </w:r>
          </w:p>
          <w:p w14:paraId="7E666A2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asw = 0.00 cm²/m</w:t>
            </w:r>
          </w:p>
        </w:tc>
      </w:tr>
      <w:tr w:rsidR="007F62A4" w:rsidRPr="007F62A4" w14:paraId="7A9F60B5" w14:textId="77777777" w:rsidTr="007F62A4">
        <w:trPr>
          <w:jc w:val="center"/>
        </w:trPr>
        <w:tc>
          <w:tcPr>
            <w:tcW w:w="704" w:type="dxa"/>
            <w:vMerge w:val="restart"/>
            <w:vAlign w:val="center"/>
          </w:tcPr>
          <w:p w14:paraId="31DEEFF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T1</w:t>
            </w:r>
          </w:p>
        </w:tc>
        <w:tc>
          <w:tcPr>
            <w:tcW w:w="748" w:type="dxa"/>
            <w:vAlign w:val="center"/>
          </w:tcPr>
          <w:p w14:paraId="50A7EDA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X</w:t>
            </w:r>
          </w:p>
        </w:tc>
        <w:tc>
          <w:tcPr>
            <w:tcW w:w="739" w:type="dxa"/>
            <w:vAlign w:val="center"/>
          </w:tcPr>
          <w:p w14:paraId="5556131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62271BE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1165DF0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0C2B052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6970DC8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020" w:type="dxa"/>
            <w:vAlign w:val="center"/>
          </w:tcPr>
          <w:p w14:paraId="29C894C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42.22 kN</w:t>
            </w:r>
          </w:p>
          <w:p w14:paraId="0EFFCA6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0604381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1.23 cm²/m</w:t>
            </w:r>
          </w:p>
          <w:p w14:paraId="6AE8BB6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739" w:type="dxa"/>
            <w:vAlign w:val="center"/>
          </w:tcPr>
          <w:p w14:paraId="7D6AFBB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39.58 kN.m/m</w:t>
            </w:r>
          </w:p>
          <w:p w14:paraId="0C489C3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589E9F8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3.67 cm²/m</w:t>
            </w:r>
          </w:p>
          <w:p w14:paraId="585A25C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15681E2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87.39 kN</w:t>
            </w:r>
          </w:p>
          <w:p w14:paraId="565AB13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704D510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2.50 cm²/m</w:t>
            </w:r>
          </w:p>
          <w:p w14:paraId="612AC01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40188CC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42.22 kN</w:t>
            </w:r>
          </w:p>
          <w:p w14:paraId="08DD4DE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2D02D68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4.24 cm²/m</w:t>
            </w:r>
          </w:p>
          <w:p w14:paraId="60EC248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960" w:type="dxa"/>
            <w:vAlign w:val="center"/>
          </w:tcPr>
          <w:p w14:paraId="5E4206B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3.40 cm²/m</w:t>
            </w:r>
          </w:p>
          <w:p w14:paraId="260872B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2D26E22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  <w:p w14:paraId="47BFBB8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fiss = 0.01 mm</w:t>
            </w:r>
          </w:p>
        </w:tc>
        <w:tc>
          <w:tcPr>
            <w:tcW w:w="960" w:type="dxa"/>
            <w:vAlign w:val="center"/>
          </w:tcPr>
          <w:p w14:paraId="218AFCF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01" w:type="dxa"/>
            <w:vAlign w:val="center"/>
          </w:tcPr>
          <w:p w14:paraId="6C1698E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vsd = 162.48 kN/m</w:t>
            </w:r>
          </w:p>
          <w:p w14:paraId="39F45FE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vrd1 = 186.71 kN/m</w:t>
            </w:r>
          </w:p>
          <w:p w14:paraId="6F0F411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Modelo I</w:t>
            </w:r>
          </w:p>
          <w:p w14:paraId="3740B69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vrd2 = 1594.08 kN/m</w:t>
            </w:r>
          </w:p>
          <w:p w14:paraId="48AAAC2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vsw = 0.00 kN/m</w:t>
            </w:r>
          </w:p>
          <w:p w14:paraId="569A5AE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asw = 0.00 cm²/m</w:t>
            </w:r>
          </w:p>
        </w:tc>
      </w:tr>
      <w:tr w:rsidR="007F62A4" w:rsidRPr="007F62A4" w14:paraId="510FA736" w14:textId="77777777" w:rsidTr="007F62A4">
        <w:trPr>
          <w:jc w:val="center"/>
        </w:trPr>
        <w:tc>
          <w:tcPr>
            <w:tcW w:w="704" w:type="dxa"/>
            <w:vMerge/>
          </w:tcPr>
          <w:p w14:paraId="4F4DF072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748" w:type="dxa"/>
            <w:vAlign w:val="center"/>
          </w:tcPr>
          <w:p w14:paraId="7C0E267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Y</w:t>
            </w:r>
          </w:p>
        </w:tc>
        <w:tc>
          <w:tcPr>
            <w:tcW w:w="739" w:type="dxa"/>
            <w:vAlign w:val="center"/>
          </w:tcPr>
          <w:p w14:paraId="45E5C5D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36.67 kN.m/m</w:t>
            </w:r>
          </w:p>
          <w:p w14:paraId="1AE4C99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5615731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0FEC90F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0182579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020" w:type="dxa"/>
            <w:vAlign w:val="center"/>
          </w:tcPr>
          <w:p w14:paraId="0067A32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41.25 kN</w:t>
            </w:r>
          </w:p>
          <w:p w14:paraId="22EB2B2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32E3FCB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1.25 cm²/m</w:t>
            </w:r>
          </w:p>
          <w:p w14:paraId="6F625EE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739" w:type="dxa"/>
            <w:vAlign w:val="center"/>
          </w:tcPr>
          <w:p w14:paraId="2BE0ACA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40.76 kN.m/m</w:t>
            </w:r>
          </w:p>
          <w:p w14:paraId="654B39C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11F4AEB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3.91 cm²/m</w:t>
            </w:r>
          </w:p>
          <w:p w14:paraId="72DE412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5377076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108.40 kN</w:t>
            </w:r>
          </w:p>
          <w:p w14:paraId="1863F32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4D73045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2.41 cm²/m</w:t>
            </w:r>
          </w:p>
          <w:p w14:paraId="507B59A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272B046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41.25 kN</w:t>
            </w:r>
          </w:p>
          <w:p w14:paraId="3855C29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4D179B8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4.49 cm²/m</w:t>
            </w:r>
          </w:p>
          <w:p w14:paraId="1DB7A25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960" w:type="dxa"/>
            <w:vAlign w:val="center"/>
          </w:tcPr>
          <w:p w14:paraId="28DB412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3.52 cm²/m</w:t>
            </w:r>
          </w:p>
          <w:p w14:paraId="7E5EC6A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ø8.0 c/14</w:t>
            </w:r>
          </w:p>
          <w:p w14:paraId="14F73CC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(3.59 cm²/m)</w:t>
            </w:r>
          </w:p>
          <w:p w14:paraId="6BE33E9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fiss = 0.01 mm</w:t>
            </w:r>
          </w:p>
        </w:tc>
        <w:tc>
          <w:tcPr>
            <w:tcW w:w="960" w:type="dxa"/>
            <w:vAlign w:val="center"/>
          </w:tcPr>
          <w:p w14:paraId="07E4E55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201" w:type="dxa"/>
            <w:vAlign w:val="center"/>
          </w:tcPr>
          <w:p w14:paraId="733F4DB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vsd = 169.29 kN/m</w:t>
            </w:r>
          </w:p>
          <w:p w14:paraId="5E94484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vrd1 = 182.10 kN/m</w:t>
            </w:r>
          </w:p>
          <w:p w14:paraId="79A5C8F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vrd2 = 1542.24 kN/m</w:t>
            </w:r>
          </w:p>
          <w:p w14:paraId="681CCC7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vsw = 0.00 kN/m</w:t>
            </w:r>
          </w:p>
          <w:p w14:paraId="33DD6F9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asw = 0.00 cm²/m</w:t>
            </w:r>
          </w:p>
        </w:tc>
      </w:tr>
      <w:tr w:rsidR="007F62A4" w:rsidRPr="007F62A4" w14:paraId="175CDCC6" w14:textId="77777777" w:rsidTr="007F62A4">
        <w:trPr>
          <w:jc w:val="center"/>
        </w:trPr>
        <w:tc>
          <w:tcPr>
            <w:tcW w:w="704" w:type="dxa"/>
            <w:vMerge w:val="restart"/>
            <w:vAlign w:val="center"/>
          </w:tcPr>
          <w:p w14:paraId="608E9FE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L1</w:t>
            </w:r>
          </w:p>
        </w:tc>
        <w:tc>
          <w:tcPr>
            <w:tcW w:w="748" w:type="dxa"/>
            <w:vAlign w:val="center"/>
          </w:tcPr>
          <w:p w14:paraId="5A99403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X</w:t>
            </w:r>
          </w:p>
        </w:tc>
        <w:tc>
          <w:tcPr>
            <w:tcW w:w="739" w:type="dxa"/>
            <w:vAlign w:val="center"/>
          </w:tcPr>
          <w:p w14:paraId="4441CCB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53.73 kN.m/m</w:t>
            </w:r>
          </w:p>
          <w:p w14:paraId="2B571B3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47BBD03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5.06 cm²/m</w:t>
            </w:r>
          </w:p>
          <w:p w14:paraId="0B2EBF0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1B62E6C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98.36 kN</w:t>
            </w:r>
          </w:p>
          <w:p w14:paraId="3C3C307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6C1C2CB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3.73 cm²/m</w:t>
            </w:r>
          </w:p>
          <w:p w14:paraId="0FEBEFA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6956841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8.17 kN</w:t>
            </w:r>
          </w:p>
          <w:p w14:paraId="3716EBD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0563078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5.17 cm²/m</w:t>
            </w:r>
          </w:p>
          <w:p w14:paraId="432581A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739" w:type="dxa"/>
            <w:vAlign w:val="center"/>
          </w:tcPr>
          <w:p w14:paraId="10EB4D1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23.41 kN.m/m</w:t>
            </w:r>
          </w:p>
          <w:p w14:paraId="2DFA37E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733EDDF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2.17 cm²/m</w:t>
            </w:r>
          </w:p>
          <w:p w14:paraId="4DD58EF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14DB665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98.36 kN</w:t>
            </w:r>
          </w:p>
          <w:p w14:paraId="3FF1D6B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3BC6424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0.83 cm²/m</w:t>
            </w:r>
          </w:p>
          <w:p w14:paraId="3FE89E6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5A122A7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8.17 kN</w:t>
            </w:r>
          </w:p>
          <w:p w14:paraId="05F2F40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5488E5F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2.28 cm²/m</w:t>
            </w:r>
          </w:p>
          <w:p w14:paraId="22EA453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960" w:type="dxa"/>
            <w:vAlign w:val="center"/>
          </w:tcPr>
          <w:p w14:paraId="106F043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7.62 cm²/m</w:t>
            </w:r>
          </w:p>
          <w:p w14:paraId="0E01574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ø12.5 c/16</w:t>
            </w:r>
          </w:p>
          <w:p w14:paraId="647EC39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(7.67 cm²/m)</w:t>
            </w:r>
          </w:p>
          <w:p w14:paraId="6E23696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fiss = 0.09 mm</w:t>
            </w:r>
          </w:p>
        </w:tc>
        <w:tc>
          <w:tcPr>
            <w:tcW w:w="960" w:type="dxa"/>
            <w:vAlign w:val="center"/>
          </w:tcPr>
          <w:p w14:paraId="5F8F689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4.50 cm²/m</w:t>
            </w:r>
          </w:p>
          <w:p w14:paraId="1BAB358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ø10.0 c/17</w:t>
            </w:r>
          </w:p>
          <w:p w14:paraId="123248E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(4.62 cm²/m)</w:t>
            </w:r>
          </w:p>
        </w:tc>
        <w:tc>
          <w:tcPr>
            <w:tcW w:w="1201" w:type="dxa"/>
            <w:vAlign w:val="center"/>
          </w:tcPr>
          <w:p w14:paraId="2E228D5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vsd = 86.23 kN/m</w:t>
            </w:r>
          </w:p>
          <w:p w14:paraId="7E9640B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vrd1 = 195.09 kN/m</w:t>
            </w:r>
          </w:p>
          <w:p w14:paraId="653E7A9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Modelo I</w:t>
            </w:r>
          </w:p>
          <w:p w14:paraId="28F1A3E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vrd2 = 1579.50 kN/m</w:t>
            </w:r>
          </w:p>
          <w:p w14:paraId="592AE0B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vsw = 0.00 kN/m</w:t>
            </w:r>
          </w:p>
          <w:p w14:paraId="5CFAAA1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asw = 0.00 cm²/m</w:t>
            </w:r>
          </w:p>
        </w:tc>
      </w:tr>
      <w:tr w:rsidR="007F62A4" w:rsidRPr="007F62A4" w14:paraId="4DDEFE68" w14:textId="77777777" w:rsidTr="007F62A4">
        <w:trPr>
          <w:jc w:val="center"/>
        </w:trPr>
        <w:tc>
          <w:tcPr>
            <w:tcW w:w="704" w:type="dxa"/>
            <w:vMerge/>
          </w:tcPr>
          <w:p w14:paraId="608E6148" w14:textId="77777777" w:rsidR="007F62A4" w:rsidRPr="007F62A4" w:rsidRDefault="007F62A4" w:rsidP="007F62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Theme="majorHAnsi" w:hAnsiTheme="majorHAnsi" w:cstheme="majorHAnsi"/>
              </w:rPr>
            </w:pPr>
          </w:p>
        </w:tc>
        <w:tc>
          <w:tcPr>
            <w:tcW w:w="748" w:type="dxa"/>
            <w:vAlign w:val="center"/>
          </w:tcPr>
          <w:p w14:paraId="513700B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Y</w:t>
            </w:r>
          </w:p>
        </w:tc>
        <w:tc>
          <w:tcPr>
            <w:tcW w:w="739" w:type="dxa"/>
            <w:vAlign w:val="center"/>
          </w:tcPr>
          <w:p w14:paraId="4622519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53.71 kN.m/m</w:t>
            </w:r>
          </w:p>
          <w:p w14:paraId="2DA16FD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254C5E5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5.31 cm²/m</w:t>
            </w:r>
          </w:p>
          <w:p w14:paraId="7DCC74F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27B01281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98.29 kN</w:t>
            </w:r>
          </w:p>
          <w:p w14:paraId="28C2B28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5048EDA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3.92 cm²/m</w:t>
            </w:r>
          </w:p>
          <w:p w14:paraId="18D28B2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6031C67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8.21 kN</w:t>
            </w:r>
          </w:p>
          <w:p w14:paraId="70988964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26DBB55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5.42 cm²/m</w:t>
            </w:r>
          </w:p>
          <w:p w14:paraId="55C7C52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739" w:type="dxa"/>
            <w:vAlign w:val="center"/>
          </w:tcPr>
          <w:p w14:paraId="6BE37C7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Md = 23.43 kN.m/m</w:t>
            </w:r>
          </w:p>
          <w:p w14:paraId="112B3235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</w:p>
          <w:p w14:paraId="4131E5A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2.29 cm²/m</w:t>
            </w:r>
          </w:p>
          <w:p w14:paraId="32444608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160" w:type="dxa"/>
            <w:vAlign w:val="center"/>
          </w:tcPr>
          <w:p w14:paraId="003F7F3F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98.29 kN</w:t>
            </w:r>
          </w:p>
          <w:p w14:paraId="1F013B4D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0D4CC14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0.88 cm²/m</w:t>
            </w:r>
          </w:p>
          <w:p w14:paraId="549FB3E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1020" w:type="dxa"/>
            <w:vAlign w:val="center"/>
          </w:tcPr>
          <w:p w14:paraId="0DC4BEF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Fd = 8.21 kN</w:t>
            </w:r>
          </w:p>
          <w:p w14:paraId="4FDDF539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Situação: GE</w:t>
            </w:r>
          </w:p>
          <w:p w14:paraId="1115651A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2.41 cm²/m</w:t>
            </w:r>
          </w:p>
          <w:p w14:paraId="7CD43E4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A's = 0.00 cm²/m</w:t>
            </w:r>
          </w:p>
        </w:tc>
        <w:tc>
          <w:tcPr>
            <w:tcW w:w="960" w:type="dxa"/>
            <w:vAlign w:val="center"/>
          </w:tcPr>
          <w:p w14:paraId="75672873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 = 6.99 cm²/m</w:t>
            </w:r>
          </w:p>
          <w:p w14:paraId="1187B63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ø10.0 c/11</w:t>
            </w:r>
          </w:p>
          <w:p w14:paraId="1E655DBB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(7.14 cm²/m)</w:t>
            </w:r>
          </w:p>
          <w:p w14:paraId="31C97FF0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fiss = 0.09 mm</w:t>
            </w:r>
          </w:p>
        </w:tc>
        <w:tc>
          <w:tcPr>
            <w:tcW w:w="960" w:type="dxa"/>
            <w:vAlign w:val="center"/>
          </w:tcPr>
          <w:p w14:paraId="1A3DEC1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A's = 4.50 cm²/m</w:t>
            </w:r>
          </w:p>
          <w:p w14:paraId="5496CFE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ø10.0 c/17</w:t>
            </w:r>
          </w:p>
          <w:p w14:paraId="38B378F6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(4.62 cm²/m)</w:t>
            </w:r>
          </w:p>
        </w:tc>
        <w:tc>
          <w:tcPr>
            <w:tcW w:w="1201" w:type="dxa"/>
            <w:vAlign w:val="center"/>
          </w:tcPr>
          <w:p w14:paraId="5834423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vsd = 86.44 kN/m</w:t>
            </w:r>
          </w:p>
          <w:p w14:paraId="67DE2C4C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vrd1 = 187.38 kN/m</w:t>
            </w:r>
          </w:p>
          <w:p w14:paraId="51564F67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vrd2 = 1506.60 kN/m</w:t>
            </w:r>
          </w:p>
          <w:p w14:paraId="7730FC8E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  <w:lang w:val="en-US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  <w:lang w:val="en-US"/>
              </w:rPr>
              <w:t>vsw = 0.00 kN/m</w:t>
            </w:r>
          </w:p>
          <w:p w14:paraId="2D55C122" w14:textId="77777777" w:rsidR="007F62A4" w:rsidRPr="007F62A4" w:rsidRDefault="007F62A4" w:rsidP="007F62A4">
            <w:p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Theme="majorHAnsi" w:hAnsiTheme="majorHAnsi" w:cstheme="majorHAnsi"/>
              </w:rPr>
            </w:pPr>
            <w:r w:rsidRPr="007F62A4">
              <w:rPr>
                <w:rFonts w:asciiTheme="majorHAnsi" w:hAnsiTheme="majorHAnsi" w:cstheme="majorHAnsi"/>
                <w:sz w:val="18"/>
                <w:szCs w:val="18"/>
              </w:rPr>
              <w:t>asw = 0.00 cm²/m</w:t>
            </w:r>
          </w:p>
        </w:tc>
      </w:tr>
    </w:tbl>
    <w:p w14:paraId="303610BB" w14:textId="77777777" w:rsidR="00CB1901" w:rsidRDefault="00CB1901" w:rsidP="00A52E87">
      <w:pPr>
        <w:rPr>
          <w:lang w:eastAsia="x-none"/>
        </w:rPr>
      </w:pPr>
    </w:p>
    <w:p w14:paraId="1D8BE3E1" w14:textId="77777777" w:rsidR="001E4C65" w:rsidRPr="00D30260" w:rsidRDefault="001E4C65" w:rsidP="001E4C65">
      <w:pPr>
        <w:pStyle w:val="Ttulo1"/>
      </w:pPr>
      <w:bookmarkStart w:id="31" w:name="_Toc214529167"/>
      <w:r w:rsidRPr="00D30260">
        <w:lastRenderedPageBreak/>
        <w:t>MEMORIAL DESCRITIVO DE ESTRUTURA DE CONCRETO</w:t>
      </w:r>
      <w:bookmarkEnd w:id="31"/>
      <w:r w:rsidRPr="00D30260">
        <w:t xml:space="preserve"> </w:t>
      </w:r>
    </w:p>
    <w:p w14:paraId="31EB23D3" w14:textId="306DB3D1" w:rsidR="001E4C65" w:rsidRPr="001E4C65" w:rsidRDefault="001E4C65" w:rsidP="001E4C65">
      <w:pPr>
        <w:pStyle w:val="Ttulo2"/>
      </w:pPr>
      <w:bookmarkStart w:id="32" w:name="_Toc214529168"/>
      <w:r w:rsidRPr="001E4C65">
        <w:t>FUNDAÇÃO:</w:t>
      </w:r>
      <w:bookmarkEnd w:id="32"/>
    </w:p>
    <w:p w14:paraId="798FFD55" w14:textId="77777777" w:rsidR="001E4C65" w:rsidRPr="001E4C65" w:rsidRDefault="001E4C65" w:rsidP="00E31ED0">
      <w:r w:rsidRPr="001E4C65">
        <w:t>Serão executadas em radier`s, de acordo com o projeto específico, seguindo as normas da ABNT no que tange a sua qualidade.</w:t>
      </w:r>
    </w:p>
    <w:p w14:paraId="6C0BDE40" w14:textId="78E12713" w:rsidR="001E4C65" w:rsidRPr="001E4C65" w:rsidRDefault="001E4C65" w:rsidP="00E31ED0">
      <w:r w:rsidRPr="001E4C65">
        <w:t>As formas serão de madeiras brutas serradas, escoradas e travadas para evitar movimentos ou rompimentos durante a concretagem.</w:t>
      </w:r>
    </w:p>
    <w:p w14:paraId="1E5A3237" w14:textId="77777777" w:rsidR="001E4C65" w:rsidRPr="001E4C65" w:rsidRDefault="001E4C65" w:rsidP="00E31ED0">
      <w:r w:rsidRPr="001E4C65">
        <w:t>Todo o concreto deverá ser usinado (pré-misturado) com o seu traço definido de maneira a se obter as resistências previstas pelo calculista estrutural.</w:t>
      </w:r>
    </w:p>
    <w:p w14:paraId="4A5A4539" w14:textId="77777777" w:rsidR="001E4C65" w:rsidRPr="001E4C65" w:rsidRDefault="001E4C65" w:rsidP="00E31ED0">
      <w:r w:rsidRPr="001E4C65">
        <w:t>Os trabalhos de desformas serão executados na época oportuna com o devido cuidado para se evitar danos ao concreto, bem como se obter maior aproveitamento das formas.</w:t>
      </w:r>
    </w:p>
    <w:p w14:paraId="20484542" w14:textId="77777777" w:rsidR="001E4C65" w:rsidRPr="001E4C65" w:rsidRDefault="001E4C65" w:rsidP="001E4C65">
      <w:pPr>
        <w:rPr>
          <w:rFonts w:asciiTheme="majorHAnsi" w:hAnsiTheme="majorHAnsi" w:cstheme="majorHAnsi"/>
          <w:b/>
          <w:color w:val="000000"/>
          <w:sz w:val="24"/>
        </w:rPr>
      </w:pPr>
    </w:p>
    <w:p w14:paraId="0F95ACCD" w14:textId="0A9B0AA2" w:rsidR="001E4C65" w:rsidRPr="00E31ED0" w:rsidRDefault="001E4C65" w:rsidP="00E31ED0">
      <w:pPr>
        <w:pStyle w:val="Ttulo2"/>
      </w:pPr>
      <w:bookmarkStart w:id="33" w:name="_Toc214529169"/>
      <w:r w:rsidRPr="00E31ED0">
        <w:t>LAJES</w:t>
      </w:r>
      <w:r w:rsidR="00CB1901">
        <w:t xml:space="preserve"> E ]</w:t>
      </w:r>
      <w:r w:rsidRPr="00E31ED0">
        <w:t xml:space="preserve"> TAMPAS, DE CONCRETO ARMADO:</w:t>
      </w:r>
      <w:bookmarkEnd w:id="33"/>
      <w:r w:rsidRPr="00E31ED0">
        <w:t xml:space="preserve"> </w:t>
      </w:r>
    </w:p>
    <w:p w14:paraId="7E33719B" w14:textId="77777777" w:rsidR="001E4C65" w:rsidRPr="001E4C65" w:rsidRDefault="001E4C65" w:rsidP="00E31ED0">
      <w:r w:rsidRPr="001E4C65">
        <w:t xml:space="preserve">É de responsabilidade exclusiva da CONSTRUTORA verificar antes da concretagem, a perfeita disposição, </w:t>
      </w:r>
      <w:r w:rsidRPr="001E4C65">
        <w:rPr>
          <w:bCs/>
          <w:color w:val="000000"/>
        </w:rPr>
        <w:t>dimensões</w:t>
      </w:r>
      <w:r w:rsidRPr="001E4C65">
        <w:t>, ligações e escoramentos das formas e respectivas armaduras.</w:t>
      </w:r>
    </w:p>
    <w:p w14:paraId="393D2CC0" w14:textId="77777777" w:rsidR="001E4C65" w:rsidRPr="001E4C65" w:rsidRDefault="001E4C65" w:rsidP="00E31ED0">
      <w:pPr>
        <w:rPr>
          <w:bCs/>
          <w:color w:val="000000"/>
        </w:rPr>
      </w:pPr>
      <w:r w:rsidRPr="001E4C65">
        <w:rPr>
          <w:bCs/>
          <w:color w:val="000000"/>
        </w:rPr>
        <w:t>As formas serão de madeiras brutas serradas, escoradas e travadas para evitar movimentos ou rompimentos durante a concretagem.</w:t>
      </w:r>
    </w:p>
    <w:p w14:paraId="7AEA8ABA" w14:textId="77777777" w:rsidR="001E4C65" w:rsidRPr="001E4C65" w:rsidRDefault="001E4C65" w:rsidP="00E31ED0">
      <w:pPr>
        <w:rPr>
          <w:bCs/>
          <w:color w:val="000000"/>
        </w:rPr>
      </w:pPr>
      <w:r w:rsidRPr="001E4C65">
        <w:rPr>
          <w:bCs/>
          <w:color w:val="000000"/>
        </w:rPr>
        <w:t>Todo o concreto deverá ser usinado (pré-misturado) com o seu traço definido de maneira a se obter as resistências previstas pelo calculista estrutural.</w:t>
      </w:r>
    </w:p>
    <w:p w14:paraId="29AD201C" w14:textId="31479C0D" w:rsidR="001E4C65" w:rsidRDefault="001E4C65" w:rsidP="00E31ED0">
      <w:r w:rsidRPr="001E4C65">
        <w:lastRenderedPageBreak/>
        <w:t>Os trabalhos de desformas serão executados na época oportuna com o devido cuidado para se evitar danos ao concreto, bem como se obter maior aproveitamento das formas.</w:t>
      </w:r>
    </w:p>
    <w:p w14:paraId="233A76D7" w14:textId="77777777" w:rsidR="00E31ED0" w:rsidRPr="001E4C65" w:rsidRDefault="00E31ED0" w:rsidP="00E31ED0"/>
    <w:p w14:paraId="6BDE6620" w14:textId="772008E8" w:rsidR="001E4C65" w:rsidRPr="00E31ED0" w:rsidRDefault="001E4C65" w:rsidP="00E31ED0">
      <w:pPr>
        <w:pStyle w:val="Ttulo2"/>
      </w:pPr>
      <w:bookmarkStart w:id="34" w:name="_Toc214529170"/>
      <w:r w:rsidRPr="00E31ED0">
        <w:t>NOTAS GERAIS:</w:t>
      </w:r>
      <w:bookmarkEnd w:id="34"/>
      <w:r w:rsidRPr="00E31ED0">
        <w:t xml:space="preserve"> </w:t>
      </w:r>
    </w:p>
    <w:p w14:paraId="0D983B0B" w14:textId="77777777" w:rsidR="001E4C65" w:rsidRPr="00E31ED0" w:rsidRDefault="001E4C65" w:rsidP="00E31ED0">
      <w:pPr>
        <w:rPr>
          <w:bCs/>
          <w:color w:val="000000"/>
        </w:rPr>
      </w:pPr>
      <w:r w:rsidRPr="001E4C65">
        <w:t xml:space="preserve">Qualquer aditivo para concreto que a CONSTRUTORA venha a usar deverá ser </w:t>
      </w:r>
      <w:r w:rsidRPr="00E31ED0">
        <w:rPr>
          <w:bCs/>
          <w:color w:val="000000"/>
        </w:rPr>
        <w:t>previamente submetido à aprovação da FISCALIZAÇÃO.</w:t>
      </w:r>
    </w:p>
    <w:p w14:paraId="28D99684" w14:textId="77777777" w:rsidR="001E4C65" w:rsidRPr="00E31ED0" w:rsidRDefault="001E4C65" w:rsidP="00E31ED0">
      <w:pPr>
        <w:rPr>
          <w:bCs/>
          <w:color w:val="000000"/>
        </w:rPr>
      </w:pPr>
      <w:r w:rsidRPr="00E31ED0">
        <w:rPr>
          <w:bCs/>
          <w:color w:val="000000"/>
        </w:rPr>
        <w:t>Determinação da resistência à compressão simples através de moldagem, preparo e ensaio de corpo de prova na razão de 2 corpos de prova para cada 30 m3.</w:t>
      </w:r>
    </w:p>
    <w:p w14:paraId="69A99828" w14:textId="77777777" w:rsidR="001E4C65" w:rsidRPr="00E31ED0" w:rsidRDefault="001E4C65" w:rsidP="00E31ED0">
      <w:pPr>
        <w:rPr>
          <w:bCs/>
          <w:color w:val="000000"/>
        </w:rPr>
      </w:pPr>
      <w:r w:rsidRPr="00E31ED0">
        <w:rPr>
          <w:bCs/>
          <w:color w:val="000000"/>
        </w:rPr>
        <w:t>A estrutura de concreto armado será executada de acordo com as normas da ABNT no que se refere ao concreto propriamente dito:</w:t>
      </w:r>
    </w:p>
    <w:p w14:paraId="6ACD634A" w14:textId="3358B3F5" w:rsidR="00AA1155" w:rsidRPr="00AA1155" w:rsidRDefault="001E4C65" w:rsidP="00AA1155">
      <w:pPr>
        <w:tabs>
          <w:tab w:val="left" w:pos="1539"/>
        </w:tabs>
        <w:spacing w:after="60"/>
        <w:ind w:left="1712" w:hanging="1286"/>
        <w:rPr>
          <w:rFonts w:asciiTheme="majorHAnsi" w:hAnsiTheme="majorHAnsi" w:cstheme="majorHAnsi"/>
          <w:bCs/>
          <w:color w:val="000000"/>
        </w:rPr>
      </w:pPr>
      <w:r w:rsidRPr="00E31ED0">
        <w:rPr>
          <w:rFonts w:asciiTheme="majorHAnsi" w:hAnsiTheme="majorHAnsi" w:cstheme="majorHAnsi"/>
          <w:bCs/>
          <w:color w:val="000000"/>
          <w:sz w:val="24"/>
        </w:rPr>
        <w:t xml:space="preserve"> </w:t>
      </w:r>
      <w:r w:rsidR="00AA1155" w:rsidRPr="00AA1155">
        <w:rPr>
          <w:rFonts w:asciiTheme="majorHAnsi" w:hAnsiTheme="majorHAnsi" w:cstheme="majorHAnsi"/>
          <w:b/>
          <w:bCs/>
          <w:color w:val="000000"/>
        </w:rPr>
        <w:t>NBR 5738 / 2015</w:t>
      </w:r>
      <w:r w:rsidR="00AA1155" w:rsidRPr="00AA1155">
        <w:rPr>
          <w:rFonts w:asciiTheme="majorHAnsi" w:hAnsiTheme="majorHAnsi" w:cstheme="majorHAnsi"/>
          <w:bCs/>
          <w:color w:val="000000"/>
        </w:rPr>
        <w:t xml:space="preserve"> – Moldagem e cura de corpos de prova cilíndricos ou prismáticos de concreto – Método de ensaio. </w:t>
      </w:r>
    </w:p>
    <w:p w14:paraId="6466EB9E" w14:textId="1D09B6C3" w:rsidR="00AA1155" w:rsidRPr="00AA1155" w:rsidRDefault="00AA1155" w:rsidP="00AA1155">
      <w:pPr>
        <w:tabs>
          <w:tab w:val="left" w:pos="1539"/>
        </w:tabs>
        <w:spacing w:after="60"/>
        <w:ind w:left="1712" w:hanging="1286"/>
        <w:rPr>
          <w:rFonts w:asciiTheme="majorHAnsi" w:hAnsiTheme="majorHAnsi" w:cstheme="majorHAnsi"/>
          <w:bCs/>
          <w:color w:val="000000"/>
        </w:rPr>
      </w:pPr>
      <w:r w:rsidRPr="00AA1155">
        <w:rPr>
          <w:rFonts w:asciiTheme="majorHAnsi" w:hAnsiTheme="majorHAnsi" w:cstheme="majorHAnsi"/>
          <w:b/>
          <w:bCs/>
          <w:color w:val="000000"/>
        </w:rPr>
        <w:t>NBR 5739 / 2018</w:t>
      </w:r>
      <w:r w:rsidRPr="00AA1155">
        <w:rPr>
          <w:rFonts w:asciiTheme="majorHAnsi" w:hAnsiTheme="majorHAnsi" w:cstheme="majorHAnsi"/>
          <w:bCs/>
          <w:color w:val="000000"/>
        </w:rPr>
        <w:t xml:space="preserve"> – Concreto – Ensaio de compressão de corpos de prova cilíndricos – Método de ensaio. </w:t>
      </w:r>
    </w:p>
    <w:p w14:paraId="5B69EF3A" w14:textId="4BBF2919" w:rsidR="00AA1155" w:rsidRPr="00AA1155" w:rsidRDefault="00AA1155" w:rsidP="00AA1155">
      <w:pPr>
        <w:tabs>
          <w:tab w:val="left" w:pos="1539"/>
        </w:tabs>
        <w:spacing w:after="60"/>
        <w:ind w:left="1712" w:hanging="1286"/>
        <w:rPr>
          <w:rFonts w:asciiTheme="majorHAnsi" w:hAnsiTheme="majorHAnsi" w:cstheme="majorHAnsi"/>
          <w:bCs/>
          <w:color w:val="000000"/>
        </w:rPr>
      </w:pPr>
      <w:r w:rsidRPr="00AA1155">
        <w:rPr>
          <w:rFonts w:asciiTheme="majorHAnsi" w:hAnsiTheme="majorHAnsi" w:cstheme="majorHAnsi"/>
          <w:b/>
          <w:bCs/>
          <w:color w:val="000000"/>
        </w:rPr>
        <w:t>NBR 6122 / 2019 (Emenda 1: 2022)</w:t>
      </w:r>
      <w:r w:rsidRPr="00AA1155">
        <w:rPr>
          <w:rFonts w:asciiTheme="majorHAnsi" w:hAnsiTheme="majorHAnsi" w:cstheme="majorHAnsi"/>
          <w:bCs/>
          <w:color w:val="000000"/>
        </w:rPr>
        <w:t xml:space="preserve"> – Projeto e execução de fundações – Procedimento. </w:t>
      </w:r>
    </w:p>
    <w:p w14:paraId="0A0B7451" w14:textId="591A07FF" w:rsidR="00AA1155" w:rsidRPr="00AA1155" w:rsidRDefault="00AA1155" w:rsidP="00AA1155">
      <w:pPr>
        <w:tabs>
          <w:tab w:val="left" w:pos="1539"/>
        </w:tabs>
        <w:spacing w:after="60"/>
        <w:ind w:left="1712" w:hanging="1286"/>
        <w:rPr>
          <w:rFonts w:asciiTheme="majorHAnsi" w:hAnsiTheme="majorHAnsi" w:cstheme="majorHAnsi"/>
          <w:bCs/>
          <w:color w:val="000000"/>
        </w:rPr>
      </w:pPr>
      <w:r w:rsidRPr="00AA1155">
        <w:rPr>
          <w:rFonts w:asciiTheme="majorHAnsi" w:hAnsiTheme="majorHAnsi" w:cstheme="majorHAnsi"/>
          <w:b/>
          <w:bCs/>
          <w:color w:val="000000"/>
        </w:rPr>
        <w:t>NBR 6152 / 2002</w:t>
      </w:r>
      <w:r w:rsidRPr="00AA1155">
        <w:rPr>
          <w:rFonts w:asciiTheme="majorHAnsi" w:hAnsiTheme="majorHAnsi" w:cstheme="majorHAnsi"/>
          <w:bCs/>
          <w:color w:val="000000"/>
        </w:rPr>
        <w:t xml:space="preserve"> – Materiais metálicos – Determinação das propriedades mecânicas à tração – Método de ensaio. </w:t>
      </w:r>
    </w:p>
    <w:p w14:paraId="7479FEA5" w14:textId="4B801C8D" w:rsidR="00AA1155" w:rsidRPr="00AA1155" w:rsidRDefault="00AA1155" w:rsidP="00AA1155">
      <w:pPr>
        <w:tabs>
          <w:tab w:val="left" w:pos="1539"/>
        </w:tabs>
        <w:spacing w:after="60"/>
        <w:ind w:left="1712" w:hanging="1286"/>
        <w:rPr>
          <w:rFonts w:asciiTheme="majorHAnsi" w:hAnsiTheme="majorHAnsi" w:cstheme="majorHAnsi"/>
          <w:bCs/>
          <w:color w:val="000000"/>
        </w:rPr>
      </w:pPr>
      <w:r w:rsidRPr="00AA1155">
        <w:rPr>
          <w:rFonts w:asciiTheme="majorHAnsi" w:hAnsiTheme="majorHAnsi" w:cstheme="majorHAnsi"/>
          <w:b/>
          <w:bCs/>
          <w:color w:val="000000"/>
        </w:rPr>
        <w:t>NBR 6153 / 1988</w:t>
      </w:r>
      <w:r w:rsidRPr="00AA1155">
        <w:rPr>
          <w:rFonts w:asciiTheme="majorHAnsi" w:hAnsiTheme="majorHAnsi" w:cstheme="majorHAnsi"/>
          <w:bCs/>
          <w:color w:val="000000"/>
        </w:rPr>
        <w:t xml:space="preserve"> – Produto metálico – Ensaio de dobramento semi-guiado. </w:t>
      </w:r>
    </w:p>
    <w:p w14:paraId="072AFB21" w14:textId="0D804F25" w:rsidR="00AA1155" w:rsidRPr="00AA1155" w:rsidRDefault="00AA1155" w:rsidP="00AA1155">
      <w:pPr>
        <w:tabs>
          <w:tab w:val="left" w:pos="1539"/>
        </w:tabs>
        <w:spacing w:after="60"/>
        <w:ind w:left="1712" w:hanging="1286"/>
        <w:rPr>
          <w:rFonts w:asciiTheme="majorHAnsi" w:hAnsiTheme="majorHAnsi" w:cstheme="majorHAnsi"/>
          <w:bCs/>
          <w:color w:val="000000"/>
        </w:rPr>
      </w:pPr>
      <w:r w:rsidRPr="00AA1155">
        <w:rPr>
          <w:rFonts w:asciiTheme="majorHAnsi" w:hAnsiTheme="majorHAnsi" w:cstheme="majorHAnsi"/>
          <w:b/>
          <w:bCs/>
          <w:color w:val="000000"/>
        </w:rPr>
        <w:lastRenderedPageBreak/>
        <w:t>NBR 7477 / 1982</w:t>
      </w:r>
      <w:r w:rsidRPr="00AA1155">
        <w:rPr>
          <w:rFonts w:asciiTheme="majorHAnsi" w:hAnsiTheme="majorHAnsi" w:cstheme="majorHAnsi"/>
          <w:bCs/>
          <w:color w:val="000000"/>
        </w:rPr>
        <w:t xml:space="preserve"> – Determinação do coeficiente de conformação superficial de barras e fios de aço destinados a armaduras de concreto armado – Método de ensaio. </w:t>
      </w:r>
    </w:p>
    <w:p w14:paraId="16F0C5C8" w14:textId="26E9FCD6" w:rsidR="00AA1155" w:rsidRPr="00AA1155" w:rsidRDefault="00AA1155" w:rsidP="00AA1155">
      <w:pPr>
        <w:tabs>
          <w:tab w:val="left" w:pos="1539"/>
        </w:tabs>
        <w:spacing w:after="60"/>
        <w:ind w:left="1712" w:hanging="1286"/>
        <w:rPr>
          <w:rFonts w:asciiTheme="majorHAnsi" w:hAnsiTheme="majorHAnsi" w:cstheme="majorHAnsi"/>
          <w:bCs/>
          <w:color w:val="000000"/>
        </w:rPr>
      </w:pPr>
      <w:r w:rsidRPr="00AA1155">
        <w:rPr>
          <w:rFonts w:asciiTheme="majorHAnsi" w:hAnsiTheme="majorHAnsi" w:cstheme="majorHAnsi"/>
          <w:b/>
          <w:bCs/>
          <w:color w:val="000000"/>
        </w:rPr>
        <w:t>NBR 7480 / 2024</w:t>
      </w:r>
      <w:r w:rsidRPr="00AA1155">
        <w:rPr>
          <w:rFonts w:asciiTheme="majorHAnsi" w:hAnsiTheme="majorHAnsi" w:cstheme="majorHAnsi"/>
          <w:bCs/>
          <w:color w:val="000000"/>
        </w:rPr>
        <w:t xml:space="preserve"> – Barras e fios de aço destinados a armaduras para concreto armado – Especificação. </w:t>
      </w:r>
    </w:p>
    <w:p w14:paraId="2DE04440" w14:textId="30A38D9B" w:rsidR="00AA1155" w:rsidRPr="00AA1155" w:rsidRDefault="00AA1155" w:rsidP="00AA1155">
      <w:pPr>
        <w:tabs>
          <w:tab w:val="left" w:pos="1539"/>
        </w:tabs>
        <w:spacing w:after="60"/>
        <w:ind w:left="1712" w:hanging="1286"/>
        <w:rPr>
          <w:rFonts w:asciiTheme="majorHAnsi" w:hAnsiTheme="majorHAnsi" w:cstheme="majorHAnsi"/>
          <w:bCs/>
          <w:color w:val="000000"/>
        </w:rPr>
      </w:pPr>
      <w:r w:rsidRPr="00AA1155">
        <w:rPr>
          <w:rFonts w:asciiTheme="majorHAnsi" w:hAnsiTheme="majorHAnsi" w:cstheme="majorHAnsi"/>
          <w:b/>
          <w:bCs/>
          <w:color w:val="000000"/>
        </w:rPr>
        <w:t>NBR 8522 / 2017</w:t>
      </w:r>
      <w:r w:rsidRPr="00AA1155">
        <w:rPr>
          <w:rFonts w:asciiTheme="majorHAnsi" w:hAnsiTheme="majorHAnsi" w:cstheme="majorHAnsi"/>
          <w:bCs/>
          <w:color w:val="000000"/>
        </w:rPr>
        <w:t xml:space="preserve"> – Concreto – Determinação do módulo de deformação estática e diagrama tensão × deformação – Método de ensaio. (Observação: existem partes/atualizações — ex.: </w:t>
      </w:r>
      <w:r w:rsidRPr="00AA1155">
        <w:rPr>
          <w:rFonts w:asciiTheme="majorHAnsi" w:hAnsiTheme="majorHAnsi" w:cstheme="majorHAnsi"/>
          <w:b/>
          <w:bCs/>
          <w:color w:val="000000"/>
        </w:rPr>
        <w:t>NBR 8522-2 / 2021</w:t>
      </w:r>
      <w:r w:rsidRPr="00AA1155">
        <w:rPr>
          <w:rFonts w:asciiTheme="majorHAnsi" w:hAnsiTheme="majorHAnsi" w:cstheme="majorHAnsi"/>
          <w:bCs/>
          <w:color w:val="000000"/>
        </w:rPr>
        <w:t xml:space="preserve"> para módulo dinâmico). </w:t>
      </w:r>
    </w:p>
    <w:p w14:paraId="0FA726BE" w14:textId="345F830B" w:rsidR="00AA1155" w:rsidRPr="00AA1155" w:rsidRDefault="00AA1155" w:rsidP="00AA1155">
      <w:pPr>
        <w:tabs>
          <w:tab w:val="left" w:pos="1539"/>
        </w:tabs>
        <w:spacing w:after="60"/>
        <w:ind w:left="1712" w:hanging="1286"/>
        <w:rPr>
          <w:rFonts w:asciiTheme="majorHAnsi" w:hAnsiTheme="majorHAnsi" w:cstheme="majorHAnsi"/>
          <w:bCs/>
          <w:color w:val="000000"/>
        </w:rPr>
      </w:pPr>
      <w:r w:rsidRPr="00AA1155">
        <w:rPr>
          <w:rFonts w:asciiTheme="majorHAnsi" w:hAnsiTheme="majorHAnsi" w:cstheme="majorHAnsi"/>
          <w:b/>
          <w:bCs/>
          <w:color w:val="000000"/>
        </w:rPr>
        <w:t>NBR 8953 / 2015</w:t>
      </w:r>
      <w:r w:rsidRPr="00AA1155">
        <w:rPr>
          <w:rFonts w:asciiTheme="majorHAnsi" w:hAnsiTheme="majorHAnsi" w:cstheme="majorHAnsi"/>
          <w:bCs/>
          <w:color w:val="000000"/>
        </w:rPr>
        <w:t xml:space="preserve"> – Concreto para fins estruturais – Classificação por grupos de resistência. </w:t>
      </w:r>
    </w:p>
    <w:p w14:paraId="1A85F22F" w14:textId="2E95384E" w:rsidR="00AA1155" w:rsidRPr="00AA1155" w:rsidRDefault="00AA1155" w:rsidP="00AA1155">
      <w:pPr>
        <w:tabs>
          <w:tab w:val="left" w:pos="1539"/>
        </w:tabs>
        <w:spacing w:after="60"/>
        <w:ind w:left="1712" w:hanging="1286"/>
        <w:rPr>
          <w:rFonts w:asciiTheme="majorHAnsi" w:hAnsiTheme="majorHAnsi" w:cstheme="majorHAnsi"/>
          <w:bCs/>
          <w:color w:val="000000"/>
        </w:rPr>
      </w:pPr>
      <w:r w:rsidRPr="00AA1155">
        <w:rPr>
          <w:rFonts w:asciiTheme="majorHAnsi" w:hAnsiTheme="majorHAnsi" w:cstheme="majorHAnsi"/>
          <w:b/>
          <w:bCs/>
          <w:color w:val="000000"/>
        </w:rPr>
        <w:t>NBR 12654 / 1992</w:t>
      </w:r>
      <w:r w:rsidRPr="00AA1155">
        <w:rPr>
          <w:rFonts w:asciiTheme="majorHAnsi" w:hAnsiTheme="majorHAnsi" w:cstheme="majorHAnsi"/>
          <w:bCs/>
          <w:color w:val="000000"/>
        </w:rPr>
        <w:t xml:space="preserve"> – Controle tecnológico de materiais componentes do concreto. </w:t>
      </w:r>
    </w:p>
    <w:p w14:paraId="1FA8C088" w14:textId="76683BFD" w:rsidR="00AA1155" w:rsidRPr="00AA1155" w:rsidRDefault="00AA1155" w:rsidP="00AA1155">
      <w:pPr>
        <w:tabs>
          <w:tab w:val="left" w:pos="1539"/>
        </w:tabs>
        <w:spacing w:after="60"/>
        <w:ind w:left="1712" w:hanging="1286"/>
        <w:rPr>
          <w:rFonts w:asciiTheme="majorHAnsi" w:hAnsiTheme="majorHAnsi" w:cstheme="majorHAnsi"/>
          <w:bCs/>
          <w:color w:val="000000"/>
        </w:rPr>
      </w:pPr>
      <w:r w:rsidRPr="00AA1155">
        <w:rPr>
          <w:rFonts w:asciiTheme="majorHAnsi" w:hAnsiTheme="majorHAnsi" w:cstheme="majorHAnsi"/>
          <w:b/>
          <w:bCs/>
          <w:color w:val="000000"/>
        </w:rPr>
        <w:t>NBR 12655 / 2022</w:t>
      </w:r>
      <w:r w:rsidRPr="00AA1155">
        <w:rPr>
          <w:rFonts w:asciiTheme="majorHAnsi" w:hAnsiTheme="majorHAnsi" w:cstheme="majorHAnsi"/>
          <w:bCs/>
          <w:color w:val="000000"/>
        </w:rPr>
        <w:t xml:space="preserve"> – Concreto – Preparo, controle e recebimento (ABNT NBR 12655:2022 substitui a edição anterior). </w:t>
      </w:r>
    </w:p>
    <w:p w14:paraId="27EED183" w14:textId="30877801" w:rsidR="00AA1155" w:rsidRPr="00AA1155" w:rsidRDefault="00AA1155" w:rsidP="00AA1155">
      <w:pPr>
        <w:tabs>
          <w:tab w:val="left" w:pos="1539"/>
        </w:tabs>
        <w:spacing w:after="60"/>
        <w:ind w:left="1712" w:hanging="1286"/>
        <w:rPr>
          <w:rFonts w:asciiTheme="majorHAnsi" w:hAnsiTheme="majorHAnsi" w:cstheme="majorHAnsi"/>
          <w:bCs/>
          <w:color w:val="000000"/>
        </w:rPr>
      </w:pPr>
      <w:r w:rsidRPr="00AA1155">
        <w:rPr>
          <w:rFonts w:asciiTheme="majorHAnsi" w:hAnsiTheme="majorHAnsi" w:cstheme="majorHAnsi"/>
          <w:b/>
          <w:bCs/>
          <w:color w:val="000000"/>
        </w:rPr>
        <w:t>NBR 14931 / 2023</w:t>
      </w:r>
      <w:r w:rsidRPr="00AA1155">
        <w:rPr>
          <w:rFonts w:asciiTheme="majorHAnsi" w:hAnsiTheme="majorHAnsi" w:cstheme="majorHAnsi"/>
          <w:bCs/>
          <w:color w:val="000000"/>
        </w:rPr>
        <w:t xml:space="preserve"> – Execução de estruturas de concreto – Procedimento.</w:t>
      </w:r>
    </w:p>
    <w:p w14:paraId="7865DEBD" w14:textId="77777777" w:rsidR="001E4C65" w:rsidRPr="001E4C65" w:rsidRDefault="001E4C65" w:rsidP="00E31ED0">
      <w:r w:rsidRPr="001E4C65">
        <w:t>Bem como as Normas da ABNT que se referem ao cimento, aço, agregados, formas, etc.</w:t>
      </w:r>
    </w:p>
    <w:p w14:paraId="79553294" w14:textId="77777777" w:rsidR="001E4C65" w:rsidRPr="00E31ED0" w:rsidRDefault="001E4C65" w:rsidP="00E31ED0">
      <w:pPr>
        <w:rPr>
          <w:bCs/>
        </w:rPr>
      </w:pPr>
      <w:r w:rsidRPr="00E31ED0">
        <w:rPr>
          <w:bCs/>
        </w:rPr>
        <w:t>A fixação do traço e os testes da resistência, acompanhados do controle estatístico, deverão ser feitos em laboratório indicado pela CONSTRUTORA e com a devida concordância da FISCALIZAÇÃO. O custo desses serviços ficará por conta exclusivo da CONSTRUTORA.</w:t>
      </w:r>
    </w:p>
    <w:p w14:paraId="4D63F2DA" w14:textId="047D055C" w:rsidR="008635AB" w:rsidRPr="002E2D98" w:rsidRDefault="001E4C65" w:rsidP="00AA1155">
      <w:pPr>
        <w:rPr>
          <w:b/>
          <w:bCs/>
        </w:rPr>
      </w:pPr>
      <w:r w:rsidRPr="00E31ED0">
        <w:rPr>
          <w:bCs/>
        </w:rPr>
        <w:t>Deverá ser mantido um rigoroso controle durante o processo de preparo, transporte, lançamento e adensamento do concreto.</w:t>
      </w:r>
    </w:p>
    <w:sectPr w:rsidR="008635AB" w:rsidRPr="002E2D98" w:rsidSect="00CB1901">
      <w:headerReference w:type="default" r:id="rId36"/>
      <w:footerReference w:type="default" r:id="rId37"/>
      <w:pgSz w:w="11906" w:h="16838"/>
      <w:pgMar w:top="3690" w:right="1016" w:bottom="1134" w:left="1560" w:header="567" w:footer="11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EEB3E" w14:textId="77777777" w:rsidR="00393565" w:rsidRDefault="00393565" w:rsidP="002A2FF8">
      <w:r>
        <w:separator/>
      </w:r>
    </w:p>
    <w:p w14:paraId="6363ACF2" w14:textId="77777777" w:rsidR="00393565" w:rsidRDefault="00393565" w:rsidP="002A2FF8"/>
  </w:endnote>
  <w:endnote w:type="continuationSeparator" w:id="0">
    <w:p w14:paraId="3D02AAF4" w14:textId="77777777" w:rsidR="00393565" w:rsidRDefault="00393565" w:rsidP="002A2FF8">
      <w:r>
        <w:continuationSeparator/>
      </w:r>
    </w:p>
    <w:p w14:paraId="2A6528BD" w14:textId="77777777" w:rsidR="00393565" w:rsidRDefault="00393565" w:rsidP="002A2FF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4AD75" w14:textId="09B398F3" w:rsidR="00952866" w:rsidRPr="00F71778" w:rsidRDefault="00CB1901" w:rsidP="00F71778">
    <w:pPr>
      <w:pStyle w:val="Rodap"/>
      <w:rPr>
        <w:sz w:val="4"/>
        <w:szCs w:val="4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98688" behindDoc="0" locked="0" layoutInCell="1" allowOverlap="1" wp14:anchorId="49FF5288" wp14:editId="42A3D940">
              <wp:simplePos x="0" y="0"/>
              <wp:positionH relativeFrom="column">
                <wp:posOffset>749808</wp:posOffset>
              </wp:positionH>
              <wp:positionV relativeFrom="paragraph">
                <wp:posOffset>85014</wp:posOffset>
              </wp:positionV>
              <wp:extent cx="5019675" cy="557530"/>
              <wp:effectExtent l="0" t="0" r="0" b="0"/>
              <wp:wrapNone/>
              <wp:docPr id="25" name="Caixa de texto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19675" cy="557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48BFB4" w14:textId="77777777" w:rsidR="00CB1901" w:rsidRPr="00991427" w:rsidRDefault="00CB1901" w:rsidP="00CB1901">
                          <w:pPr>
                            <w:pStyle w:val="Estilo1d"/>
                            <w:ind w:left="3261" w:hanging="3261"/>
                            <w:jc w:val="right"/>
                            <w:rPr>
                              <w:b w:val="0"/>
                              <w:color w:val="7F7F7F"/>
                              <w:sz w:val="20"/>
                            </w:rPr>
                          </w:pPr>
                          <w:r w:rsidRPr="00991427">
                            <w:rPr>
                              <w:color w:val="7F7F7F"/>
                            </w:rPr>
                            <w:t>ENG</w:t>
                          </w:r>
                          <w:r w:rsidRPr="00991427">
                            <w:rPr>
                              <w:b w:val="0"/>
                              <w:color w:val="7F7F7F"/>
                            </w:rPr>
                            <w:t xml:space="preserve"> CONSULTORIA E PROJETOS </w:t>
                          </w:r>
                          <w:r w:rsidRPr="00340F52"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 xml:space="preserve">| </w:t>
                          </w:r>
                          <w:r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>Rua Dr. Orlando Damiano, 2194, Sala 05, Centro, São Carlos</w:t>
                          </w:r>
                          <w:r w:rsidRPr="00991427"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 xml:space="preserve">/SP  </w:t>
                          </w:r>
                          <w:r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 xml:space="preserve">              </w:t>
                          </w:r>
                          <w:r w:rsidRPr="00991427"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 xml:space="preserve">   CEP: </w:t>
                          </w:r>
                          <w:r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>13560</w:t>
                          </w:r>
                          <w:r w:rsidRPr="00991427"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>-</w:t>
                          </w:r>
                          <w:r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>450</w:t>
                          </w:r>
                          <w:r w:rsidRPr="00991427"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 xml:space="preserve"> - Tel. 1</w:t>
                          </w:r>
                          <w:r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>6</w:t>
                          </w:r>
                          <w:r w:rsidRPr="00991427"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>3371</w:t>
                          </w:r>
                          <w:r w:rsidRPr="00991427"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>-</w:t>
                          </w:r>
                          <w:r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>9403</w:t>
                          </w:r>
                          <w:r w:rsidRPr="00991427">
                            <w:rPr>
                              <w:b w:val="0"/>
                              <w:color w:val="7F7F7F"/>
                              <w:sz w:val="18"/>
                              <w:szCs w:val="18"/>
                            </w:rPr>
                            <w:t xml:space="preserve"> / 16 99713-7077</w:t>
                          </w:r>
                        </w:p>
                        <w:p w14:paraId="06EF303D" w14:textId="77777777" w:rsidR="00CB1901" w:rsidRPr="00991427" w:rsidRDefault="00CB1901" w:rsidP="00CB1901">
                          <w:pPr>
                            <w:ind w:left="3261" w:hanging="3261"/>
                            <w:rPr>
                              <w:color w:val="7F7F7F"/>
                            </w:rPr>
                          </w:pPr>
                        </w:p>
                        <w:p w14:paraId="211A5174" w14:textId="77777777" w:rsidR="00CB1901" w:rsidRPr="00D0453A" w:rsidRDefault="00CB1901" w:rsidP="00CB1901">
                          <w:pPr>
                            <w:ind w:left="3261" w:hanging="3261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FF5288"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0;text-align:left;margin-left:59.05pt;margin-top:6.7pt;width:395.25pt;height:43.9pt;z-index:251698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" filled="f" stroked="f">
              <v:textbox>
                <w:txbxContent>
                  <w:p w14:paraId="4948BFB4" w14:textId="77777777" w:rsidR="00CB1901" w:rsidRPr="00991427" w:rsidRDefault="00CB1901" w:rsidP="00CB1901">
                    <w:pPr>
                      <w:pStyle w:val="Estilo1d"/>
                      <w:ind w:left="3261" w:hanging="3261"/>
                      <w:jc w:val="right"/>
                      <w:rPr>
                        <w:b w:val="0"/>
                        <w:color w:val="7F7F7F"/>
                        <w:sz w:val="20"/>
                      </w:rPr>
                    </w:pPr>
                    <w:r w:rsidRPr="00991427">
                      <w:rPr>
                        <w:color w:val="7F7F7F"/>
                      </w:rPr>
                      <w:t>ENG</w:t>
                    </w:r>
                    <w:r w:rsidRPr="00991427">
                      <w:rPr>
                        <w:b w:val="0"/>
                        <w:color w:val="7F7F7F"/>
                      </w:rPr>
                      <w:t xml:space="preserve"> CONSULTORIA E PROJETOS </w:t>
                    </w:r>
                    <w:r w:rsidRPr="00340F52">
                      <w:rPr>
                        <w:b w:val="0"/>
                        <w:color w:val="7F7F7F"/>
                        <w:sz w:val="18"/>
                        <w:szCs w:val="18"/>
                      </w:rPr>
                      <w:t xml:space="preserve">| </w:t>
                    </w:r>
                    <w:r>
                      <w:rPr>
                        <w:b w:val="0"/>
                        <w:color w:val="7F7F7F"/>
                        <w:sz w:val="18"/>
                        <w:szCs w:val="18"/>
                      </w:rPr>
                      <w:t>Rua Dr. Orlando Damiano, 2194, Sala 05, Centro, São Carlos</w:t>
                    </w:r>
                    <w:r w:rsidRPr="00991427">
                      <w:rPr>
                        <w:b w:val="0"/>
                        <w:color w:val="7F7F7F"/>
                        <w:sz w:val="18"/>
                        <w:szCs w:val="18"/>
                      </w:rPr>
                      <w:t xml:space="preserve">/SP  </w:t>
                    </w:r>
                    <w:r>
                      <w:rPr>
                        <w:b w:val="0"/>
                        <w:color w:val="7F7F7F"/>
                        <w:sz w:val="18"/>
                        <w:szCs w:val="18"/>
                      </w:rPr>
                      <w:t xml:space="preserve">              </w:t>
                    </w:r>
                    <w:r w:rsidRPr="00991427">
                      <w:rPr>
                        <w:b w:val="0"/>
                        <w:color w:val="7F7F7F"/>
                        <w:sz w:val="18"/>
                        <w:szCs w:val="18"/>
                      </w:rPr>
                      <w:t xml:space="preserve">   CEP: </w:t>
                    </w:r>
                    <w:r>
                      <w:rPr>
                        <w:b w:val="0"/>
                        <w:color w:val="7F7F7F"/>
                        <w:sz w:val="18"/>
                        <w:szCs w:val="18"/>
                      </w:rPr>
                      <w:t>13560</w:t>
                    </w:r>
                    <w:r w:rsidRPr="00991427">
                      <w:rPr>
                        <w:b w:val="0"/>
                        <w:color w:val="7F7F7F"/>
                        <w:sz w:val="18"/>
                        <w:szCs w:val="18"/>
                      </w:rPr>
                      <w:t>-</w:t>
                    </w:r>
                    <w:r>
                      <w:rPr>
                        <w:b w:val="0"/>
                        <w:color w:val="7F7F7F"/>
                        <w:sz w:val="18"/>
                        <w:szCs w:val="18"/>
                      </w:rPr>
                      <w:t>450</w:t>
                    </w:r>
                    <w:r w:rsidRPr="00991427">
                      <w:rPr>
                        <w:b w:val="0"/>
                        <w:color w:val="7F7F7F"/>
                        <w:sz w:val="18"/>
                        <w:szCs w:val="18"/>
                      </w:rPr>
                      <w:t xml:space="preserve"> - Tel. 1</w:t>
                    </w:r>
                    <w:r>
                      <w:rPr>
                        <w:b w:val="0"/>
                        <w:color w:val="7F7F7F"/>
                        <w:sz w:val="18"/>
                        <w:szCs w:val="18"/>
                      </w:rPr>
                      <w:t>6</w:t>
                    </w:r>
                    <w:r w:rsidRPr="00991427">
                      <w:rPr>
                        <w:b w:val="0"/>
                        <w:color w:val="7F7F7F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b w:val="0"/>
                        <w:color w:val="7F7F7F"/>
                        <w:sz w:val="18"/>
                        <w:szCs w:val="18"/>
                      </w:rPr>
                      <w:t>3371</w:t>
                    </w:r>
                    <w:r w:rsidRPr="00991427">
                      <w:rPr>
                        <w:b w:val="0"/>
                        <w:color w:val="7F7F7F"/>
                        <w:sz w:val="18"/>
                        <w:szCs w:val="18"/>
                      </w:rPr>
                      <w:t>-</w:t>
                    </w:r>
                    <w:r>
                      <w:rPr>
                        <w:b w:val="0"/>
                        <w:color w:val="7F7F7F"/>
                        <w:sz w:val="18"/>
                        <w:szCs w:val="18"/>
                      </w:rPr>
                      <w:t>9403</w:t>
                    </w:r>
                    <w:r w:rsidRPr="00991427">
                      <w:rPr>
                        <w:b w:val="0"/>
                        <w:color w:val="7F7F7F"/>
                        <w:sz w:val="18"/>
                        <w:szCs w:val="18"/>
                      </w:rPr>
                      <w:t xml:space="preserve"> / 16 99713-7077</w:t>
                    </w:r>
                  </w:p>
                  <w:p w14:paraId="06EF303D" w14:textId="77777777" w:rsidR="00CB1901" w:rsidRPr="00991427" w:rsidRDefault="00CB1901" w:rsidP="00CB1901">
                    <w:pPr>
                      <w:ind w:left="3261" w:hanging="3261"/>
                      <w:rPr>
                        <w:color w:val="7F7F7F"/>
                      </w:rPr>
                    </w:pPr>
                  </w:p>
                  <w:p w14:paraId="211A5174" w14:textId="77777777" w:rsidR="00CB1901" w:rsidRPr="00D0453A" w:rsidRDefault="00CB1901" w:rsidP="00CB1901">
                    <w:pPr>
                      <w:ind w:left="3261" w:hanging="3261"/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70FDD" w14:textId="77777777" w:rsidR="00393565" w:rsidRDefault="00393565" w:rsidP="002A2FF8">
      <w:r>
        <w:separator/>
      </w:r>
    </w:p>
    <w:p w14:paraId="71984F79" w14:textId="77777777" w:rsidR="00393565" w:rsidRDefault="00393565" w:rsidP="002A2FF8"/>
  </w:footnote>
  <w:footnote w:type="continuationSeparator" w:id="0">
    <w:p w14:paraId="26F8A76C" w14:textId="77777777" w:rsidR="00393565" w:rsidRDefault="00393565" w:rsidP="002A2FF8">
      <w:r>
        <w:continuationSeparator/>
      </w:r>
    </w:p>
    <w:p w14:paraId="2C3B985A" w14:textId="77777777" w:rsidR="00393565" w:rsidRDefault="00393565" w:rsidP="002A2FF8"/>
  </w:footnote>
  <w:footnote w:id="1">
    <w:p w14:paraId="02C736F7" w14:textId="7E230BDF" w:rsidR="00952866" w:rsidRDefault="00952866" w:rsidP="00D909D7">
      <w:pPr>
        <w:pStyle w:val="Textodenotaderodap"/>
        <w:rPr>
          <w:rFonts w:ascii="Calibri Light" w:hAnsi="Calibri Light"/>
        </w:rPr>
      </w:pPr>
      <w:r>
        <w:rPr>
          <w:rStyle w:val="Refdenotaderodap"/>
          <w:rFonts w:ascii="Calibri Light" w:hAnsi="Calibri Light"/>
        </w:rPr>
        <w:t>(1)</w:t>
      </w:r>
      <w:r>
        <w:rPr>
          <w:rFonts w:ascii="Calibri Light" w:hAnsi="Calibri Light"/>
        </w:rPr>
        <w:t xml:space="preserve">  Módulo de Elasticidade calculado segundo o Item 8.2.8 da NBR-6118. O módulo de elasticidade secante é utilizado na verificação dos estados limites de serviço (deslocamentos e fissuração).</w:t>
      </w:r>
    </w:p>
    <w:p w14:paraId="0E3B63B1" w14:textId="0D817A9F" w:rsidR="00952866" w:rsidRDefault="00952866" w:rsidP="00D909D7">
      <w:pPr>
        <w:pStyle w:val="Textodenotaderodap"/>
        <w:rPr>
          <w:rFonts w:ascii="Calibri Light" w:hAnsi="Calibri Light"/>
        </w:rPr>
      </w:pPr>
      <w:r>
        <w:rPr>
          <w:rStyle w:val="Refdenotaderodap"/>
          <w:rFonts w:ascii="Calibri Light" w:hAnsi="Calibri Light"/>
        </w:rPr>
        <w:t xml:space="preserve"> (2)</w:t>
      </w:r>
      <w:r>
        <w:rPr>
          <w:rFonts w:ascii="Calibri Light" w:hAnsi="Calibri Light"/>
        </w:rPr>
        <w:t xml:space="preserve"> Considerando f</w:t>
      </w:r>
      <w:r>
        <w:rPr>
          <w:rFonts w:ascii="Calibri Light" w:hAnsi="Calibri Light"/>
          <w:vertAlign w:val="subscript"/>
        </w:rPr>
        <w:t>ck</w:t>
      </w:r>
      <w:r>
        <w:rPr>
          <w:rFonts w:ascii="Calibri Light" w:hAnsi="Calibri Light"/>
        </w:rPr>
        <w:t>= 30MPa (300 kgf/cm</w:t>
      </w:r>
      <w:r>
        <w:rPr>
          <w:rFonts w:ascii="Calibri Light" w:hAnsi="Calibri Light"/>
          <w:vertAlign w:val="superscript"/>
        </w:rPr>
        <w:t>2</w:t>
      </w:r>
      <w:r>
        <w:rPr>
          <w:rFonts w:ascii="Calibri Light" w:hAnsi="Calibri Light"/>
        </w:rPr>
        <w:t>).</w:t>
      </w:r>
    </w:p>
  </w:footnote>
  <w:footnote w:id="2">
    <w:p w14:paraId="1B08F04E" w14:textId="09C02EC6" w:rsidR="00952866" w:rsidRDefault="00952866" w:rsidP="009C1224">
      <w:pPr>
        <w:pStyle w:val="Textodenotaderodap"/>
        <w:rPr>
          <w:rFonts w:ascii="Calibri Light" w:hAnsi="Calibri Light"/>
        </w:rPr>
      </w:pPr>
      <w:bookmarkStart w:id="13" w:name="_Hlk11256153"/>
      <w:bookmarkStart w:id="14" w:name="_Hlk11256152"/>
      <w:r>
        <w:rPr>
          <w:rStyle w:val="Refdenotaderodap"/>
          <w:rFonts w:ascii="Calibri Light" w:hAnsi="Calibri Light"/>
        </w:rPr>
        <w:t>(3)</w:t>
      </w:r>
      <w:r>
        <w:rPr>
          <w:rFonts w:ascii="Calibri Light" w:hAnsi="Calibri Light"/>
        </w:rPr>
        <w:t xml:space="preserve"> Calculado segundo o Item 8.2.9 da NBR-6118.</w:t>
      </w:r>
      <w:bookmarkEnd w:id="13"/>
      <w:bookmarkEnd w:id="14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76A0F" w14:textId="77777777" w:rsidR="00952866" w:rsidRPr="005B2F48" w:rsidRDefault="00952866" w:rsidP="00D16FF4">
    <w:pPr>
      <w:pStyle w:val="Cabealho"/>
      <w:tabs>
        <w:tab w:val="left" w:pos="3844"/>
      </w:tabs>
      <w:rPr>
        <w:sz w:val="2"/>
      </w:rPr>
    </w:pPr>
    <w:r>
      <w:rPr>
        <w:noProof/>
        <w:sz w:val="20"/>
        <w:szCs w:val="20"/>
      </w:rPr>
      <w:drawing>
        <wp:anchor distT="0" distB="0" distL="114300" distR="114300" simplePos="0" relativeHeight="251690496" behindDoc="0" locked="0" layoutInCell="1" allowOverlap="1" wp14:anchorId="695C9F55" wp14:editId="21598242">
          <wp:simplePos x="0" y="0"/>
          <wp:positionH relativeFrom="column">
            <wp:posOffset>-257063</wp:posOffset>
          </wp:positionH>
          <wp:positionV relativeFrom="paragraph">
            <wp:posOffset>164465</wp:posOffset>
          </wp:positionV>
          <wp:extent cx="1798320" cy="542290"/>
          <wp:effectExtent l="0" t="0" r="0" b="0"/>
          <wp:wrapNone/>
          <wp:docPr id="28" name="Imagem 2" descr="LOGO-ENGCONSULTORIA-horizontal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-ENGCONSULTORIA-horizontal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8320" cy="542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91520" behindDoc="0" locked="0" layoutInCell="1" allowOverlap="1" wp14:anchorId="01E6D38E" wp14:editId="0F4E9D32">
              <wp:simplePos x="0" y="0"/>
              <wp:positionH relativeFrom="column">
                <wp:posOffset>-386229</wp:posOffset>
              </wp:positionH>
              <wp:positionV relativeFrom="paragraph">
                <wp:posOffset>191882</wp:posOffset>
              </wp:positionV>
              <wp:extent cx="6542405" cy="1915536"/>
              <wp:effectExtent l="0" t="0" r="0" b="8890"/>
              <wp:wrapNone/>
              <wp:docPr id="524" name="Group 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42405" cy="1915536"/>
                        <a:chOff x="1353" y="635"/>
                        <a:chExt cx="10136" cy="2789"/>
                      </a:xfrm>
                    </wpg:grpSpPr>
                    <wpg:grpSp>
                      <wpg:cNvPr id="525" name="Group 70"/>
                      <wpg:cNvGrpSpPr>
                        <a:grpSpLocks/>
                      </wpg:cNvGrpSpPr>
                      <wpg:grpSpPr bwMode="auto">
                        <a:xfrm>
                          <a:off x="8170" y="635"/>
                          <a:ext cx="3136" cy="982"/>
                          <a:chOff x="8170" y="635"/>
                          <a:chExt cx="3136" cy="982"/>
                        </a:xfrm>
                      </wpg:grpSpPr>
                      <wps:wsp>
                        <wps:cNvPr id="526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8170" y="1215"/>
                            <a:ext cx="3136" cy="4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198EF27" w14:textId="77777777" w:rsidR="00952866" w:rsidRDefault="00952866" w:rsidP="00D16FF4">
                              <w:pPr>
                                <w:ind w:left="0" w:firstLine="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O.S.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8170" y="635"/>
                            <a:ext cx="2484" cy="2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3B0DBCFF" w14:textId="06F00B5A" w:rsidR="00952866" w:rsidRPr="00143461" w:rsidRDefault="00952866" w:rsidP="00D16FF4">
                              <w:pPr>
                                <w:spacing w:after="0" w:line="240" w:lineRule="auto"/>
                                <w:ind w:left="0" w:firstLine="0"/>
                                <w:rPr>
                                  <w:b/>
                                  <w:sz w:val="18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Código: 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PMSTZ-</w:t>
                              </w:r>
                              <w:r w:rsidR="00CB1901">
                                <w:rPr>
                                  <w:b/>
                                  <w:sz w:val="16"/>
                                  <w:szCs w:val="16"/>
                                </w:rPr>
                                <w:t>N</w:t>
                              </w:r>
                              <w:r>
                                <w:rPr>
                                  <w:b/>
                                  <w:sz w:val="16"/>
                                  <w:szCs w:val="16"/>
                                </w:rPr>
                                <w:t>JPA-SES-EST-MEM</w:t>
                              </w:r>
                            </w:p>
                          </w:txbxContent>
                        </wps:txbx>
                        <wps:bodyPr rot="0" vert="horz" wrap="square" lIns="18000" tIns="18000" rIns="0" bIns="3600" anchor="t" anchorCtr="0" upright="1">
                          <a:noAutofit/>
                        </wps:bodyPr>
                      </wps:wsp>
                      <wps:wsp>
                        <wps:cNvPr id="528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0654" y="635"/>
                            <a:ext cx="652" cy="2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36A6AFA" w14:textId="54E01670" w:rsidR="00952866" w:rsidRDefault="00952866" w:rsidP="00D16FF4">
                              <w:pPr>
                                <w:spacing w:after="0" w:line="240" w:lineRule="auto"/>
                                <w:ind w:left="0" w:right="-352" w:firstLine="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Rev.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16"/>
                                </w:rPr>
                                <w:t xml:space="preserve"> 0</w:t>
                              </w:r>
                            </w:p>
                          </w:txbxContent>
                        </wps:txbx>
                        <wps:bodyPr rot="0" vert="horz" wrap="square" lIns="18000" tIns="18000" rIns="18000" bIns="3600" anchor="t" anchorCtr="0" upright="1">
                          <a:noAutofit/>
                        </wps:bodyPr>
                      </wps:wsp>
                      <wps:wsp>
                        <wps:cNvPr id="529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8170" y="918"/>
                            <a:ext cx="1741" cy="3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1D32BFFF" w14:textId="18107A09" w:rsidR="00952866" w:rsidRPr="009E212F" w:rsidRDefault="00952866" w:rsidP="00D16FF4">
                              <w:pPr>
                                <w:ind w:left="0" w:firstLine="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Emissão:   </w:t>
                              </w:r>
                              <w:r w:rsidR="00CB1901">
                                <w:rPr>
                                  <w:b/>
                                  <w:sz w:val="16"/>
                                </w:rPr>
                                <w:t>19</w:t>
                              </w:r>
                              <w:r w:rsidRPr="009E212F">
                                <w:rPr>
                                  <w:b/>
                                  <w:sz w:val="16"/>
                                </w:rPr>
                                <w:t xml:space="preserve"> / </w:t>
                              </w:r>
                              <w:r w:rsidR="00CB1901">
                                <w:rPr>
                                  <w:b/>
                                  <w:sz w:val="16"/>
                                </w:rPr>
                                <w:t>11</w:t>
                              </w:r>
                              <w:r>
                                <w:rPr>
                                  <w:b/>
                                  <w:sz w:val="16"/>
                                </w:rPr>
                                <w:t xml:space="preserve"> / </w:t>
                              </w:r>
                              <w:r w:rsidR="00CB1901">
                                <w:rPr>
                                  <w:b/>
                                  <w:sz w:val="16"/>
                                </w:rPr>
                                <w:t>25</w:t>
                              </w:r>
                            </w:p>
                          </w:txbxContent>
                        </wps:txbx>
                        <wps:bodyPr rot="0" vert="horz" wrap="square" lIns="18000" tIns="18000" rIns="18000" bIns="3600" anchor="t" anchorCtr="0" upright="1">
                          <a:noAutofit/>
                        </wps:bodyPr>
                      </wps:wsp>
                      <wps:wsp>
                        <wps:cNvPr id="530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9911" y="918"/>
                            <a:ext cx="1395" cy="3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F806AB5" w14:textId="7BBD3156" w:rsidR="00952866" w:rsidRDefault="00952866" w:rsidP="00D16FF4">
                              <w:pPr>
                                <w:spacing w:after="0" w:line="240" w:lineRule="auto"/>
                                <w:ind w:left="0" w:firstLine="0"/>
                              </w:pPr>
                              <w:r>
                                <w:rPr>
                                  <w:snapToGrid w:val="0"/>
                                  <w:sz w:val="16"/>
                                </w:rPr>
                                <w:t xml:space="preserve">Folha </w:t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begin"/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instrText>PAGE  \* Arabic  \* MERGEFORMAT</w:instrText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separate"/>
                              </w:r>
                              <w:r>
                                <w:rPr>
                                  <w:b/>
                                  <w:noProof/>
                                  <w:snapToGrid w:val="0"/>
                                  <w:sz w:val="18"/>
                                </w:rPr>
                                <w:t>10</w:t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end"/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t xml:space="preserve"> de </w:t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begin"/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instrText>NUMPAGES  \* Arabic  \* MERGEFORMAT</w:instrText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separate"/>
                              </w:r>
                              <w:r>
                                <w:rPr>
                                  <w:b/>
                                  <w:noProof/>
                                  <w:snapToGrid w:val="0"/>
                                  <w:sz w:val="18"/>
                                </w:rPr>
                                <w:t>66</w:t>
                              </w:r>
                              <w:r w:rsidRPr="006711E6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end"/>
                              </w:r>
                              <w:r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begin"/>
                              </w:r>
                              <w:r w:rsidRPr="002D199B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begin"/>
                              </w:r>
                              <w:r w:rsidRPr="002D199B">
                                <w:rPr>
                                  <w:b/>
                                  <w:snapToGrid w:val="0"/>
                                  <w:sz w:val="18"/>
                                </w:rPr>
                                <w:instrText xml:space="preserve"> NUMPAGES </w:instrText>
                              </w:r>
                              <w:r w:rsidRPr="002D199B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separate"/>
                              </w:r>
                              <w:r w:rsidR="00207085">
                                <w:rPr>
                                  <w:b/>
                                  <w:noProof/>
                                  <w:snapToGrid w:val="0"/>
                                  <w:sz w:val="18"/>
                                </w:rPr>
                                <w:instrText>23</w:instrText>
                              </w:r>
                              <w:r w:rsidRPr="002D199B">
                                <w:rPr>
                                  <w:b/>
                                  <w:snapToGrid w:val="0"/>
                                  <w:sz w:val="18"/>
                                </w:rPr>
                                <w:fldChar w:fldCharType="end"/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18000" tIns="18000" rIns="18000" bIns="3600" anchor="t" anchorCtr="0" upright="1">
                          <a:noAutofit/>
                        </wps:bodyPr>
                      </wps:wsp>
                    </wpg:grpSp>
                    <wps:wsp>
                      <wps:cNvPr id="531" name="Text Box 76"/>
                      <wps:cNvSpPr txBox="1">
                        <a:spLocks noChangeArrowheads="1"/>
                      </wps:cNvSpPr>
                      <wps:spPr bwMode="auto">
                        <a:xfrm>
                          <a:off x="1353" y="1617"/>
                          <a:ext cx="6800" cy="1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FFFF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6796" w:type="dxa"/>
                              <w:tblInd w:w="-72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796"/>
                            </w:tblGrid>
                            <w:tr w:rsidR="00952866" w:rsidRPr="005B2F48" w14:paraId="790802D7" w14:textId="77777777" w:rsidTr="001101EB">
                              <w:trPr>
                                <w:trHeight w:val="61"/>
                              </w:trPr>
                              <w:tc>
                                <w:tcPr>
                                  <w:tcW w:w="6796" w:type="dxa"/>
                                  <w:shd w:val="clear" w:color="auto" w:fill="auto"/>
                                </w:tcPr>
                                <w:p w14:paraId="58F6397B" w14:textId="262C3024" w:rsidR="00952866" w:rsidRPr="006711E6" w:rsidRDefault="00952866" w:rsidP="006E535F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noProof/>
                                      <w:sz w:val="16"/>
                                    </w:rPr>
                                    <w:t>Interessado</w:t>
                                  </w:r>
                                  <w:r w:rsidRPr="006711E6">
                                    <w:rPr>
                                      <w:rFonts w:cs="Arial"/>
                                      <w:noProof/>
                                      <w:sz w:val="16"/>
                                    </w:rPr>
                                    <w:t xml:space="preserve">:  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22"/>
                                    </w:rPr>
                                    <w:t>SAEMAS - SERTÃOZINHO</w:t>
                                  </w:r>
                                </w:p>
                              </w:tc>
                            </w:tr>
                            <w:tr w:rsidR="00952866" w:rsidRPr="006711E6" w14:paraId="1904FD7D" w14:textId="77777777" w:rsidTr="001101EB">
                              <w:trPr>
                                <w:trHeight w:val="537"/>
                              </w:trPr>
                              <w:tc>
                                <w:tcPr>
                                  <w:tcW w:w="6796" w:type="dxa"/>
                                  <w:shd w:val="clear" w:color="auto" w:fill="auto"/>
                                </w:tcPr>
                                <w:p w14:paraId="4361E62B" w14:textId="1C423EA2" w:rsidR="00952866" w:rsidRPr="006E535F" w:rsidRDefault="00952866" w:rsidP="00952866">
                                  <w:pPr>
                                    <w:pStyle w:val="Cabealho"/>
                                    <w:spacing w:after="0"/>
                                    <w:ind w:left="664" w:hanging="664"/>
                                    <w:jc w:val="left"/>
                                    <w:rPr>
                                      <w:rFonts w:cs="Arial"/>
                                      <w:bCs/>
                                      <w:sz w:val="18"/>
                                      <w:szCs w:val="14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6"/>
                                      <w:szCs w:val="16"/>
                                    </w:rPr>
                                    <w:t xml:space="preserve">Assunto: </w:t>
                                  </w:r>
                                  <w:r>
                                    <w:rPr>
                                      <w:rFonts w:cs="Arial"/>
                                      <w:noProof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Arial"/>
                                      <w:bCs/>
                                      <w:sz w:val="17"/>
                                      <w:szCs w:val="17"/>
                                    </w:rPr>
                                    <w:t>PROJETO DE SISTEMA DE ESGOTAMENTO SANITÁRIO DO MUNICÍPIO DE</w:t>
                                  </w:r>
                                  <w:r w:rsidRPr="008B6ECE">
                                    <w:rPr>
                                      <w:rFonts w:cs="Arial"/>
                                      <w:bCs/>
                                      <w:sz w:val="17"/>
                                      <w:szCs w:val="17"/>
                                    </w:rPr>
                                    <w:t xml:space="preserve"> SERTÃOZINHO, SP</w:t>
                                  </w:r>
                                </w:p>
                                <w:p w14:paraId="1DC7E766" w14:textId="77777777" w:rsidR="00952866" w:rsidRPr="00BB3A3C" w:rsidRDefault="00952866" w:rsidP="006E535F">
                                  <w:pPr>
                                    <w:pStyle w:val="Cabealho"/>
                                    <w:spacing w:after="0"/>
                                    <w:ind w:left="0" w:firstLine="0"/>
                                    <w:jc w:val="left"/>
                                    <w:rPr>
                                      <w:rFonts w:cs="Arial"/>
                                      <w:bCs/>
                                      <w:sz w:val="8"/>
                                      <w:szCs w:val="14"/>
                                    </w:rPr>
                                  </w:pPr>
                                </w:p>
                              </w:tc>
                            </w:tr>
                            <w:tr w:rsidR="00952866" w:rsidRPr="006711E6" w14:paraId="36ACF09F" w14:textId="77777777" w:rsidTr="001101EB">
                              <w:trPr>
                                <w:trHeight w:val="627"/>
                              </w:trPr>
                              <w:tc>
                                <w:tcPr>
                                  <w:tcW w:w="6796" w:type="dxa"/>
                                  <w:shd w:val="clear" w:color="auto" w:fill="auto"/>
                                </w:tcPr>
                                <w:p w14:paraId="6F7D582F" w14:textId="0F05CBD1" w:rsidR="00952866" w:rsidRPr="006711E6" w:rsidRDefault="00952866" w:rsidP="00952866">
                                  <w:pPr>
                                    <w:pStyle w:val="Cabealho"/>
                                    <w:spacing w:after="0"/>
                                    <w:ind w:left="585" w:hanging="605"/>
                                    <w:jc w:val="left"/>
                                    <w:rPr>
                                      <w:sz w:val="2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6"/>
                                    </w:rPr>
                                    <w:t xml:space="preserve">Objeto: </w:t>
                                  </w:r>
                                  <w:r>
                                    <w:rPr>
                                      <w:rFonts w:cs="Arial"/>
                                      <w:noProof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20"/>
                                    </w:rPr>
                                    <w:t>Memorial de Cálculo Estrutural da</w:t>
                                  </w:r>
                                  <w:r w:rsidR="00CB1901">
                                    <w:rPr>
                                      <w:rFonts w:cs="Arial"/>
                                      <w:b/>
                                      <w:noProof/>
                                      <w:sz w:val="20"/>
                                    </w:rPr>
                                    <w:t xml:space="preserve"> Nova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noProof/>
                                      <w:sz w:val="20"/>
                                    </w:rPr>
                                    <w:t xml:space="preserve"> Estação Elevatória de Esgoto do  Jardim Paraíso</w:t>
                                  </w:r>
                                </w:p>
                              </w:tc>
                            </w:tr>
                          </w:tbl>
                          <w:p w14:paraId="2397CCD2" w14:textId="77777777" w:rsidR="00952866" w:rsidRDefault="00952866" w:rsidP="00D16FF4">
                            <w:pPr>
                              <w:ind w:left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2" name="Text Box 77"/>
                      <wps:cNvSpPr txBox="1">
                        <a:spLocks noChangeArrowheads="1"/>
                      </wps:cNvSpPr>
                      <wps:spPr bwMode="auto">
                        <a:xfrm>
                          <a:off x="7934" y="1608"/>
                          <a:ext cx="3555" cy="181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FFFF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3189" w:type="dxa"/>
                              <w:tblInd w:w="108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189"/>
                            </w:tblGrid>
                            <w:tr w:rsidR="00952866" w:rsidRPr="005B2F48" w14:paraId="6CFCBCC4" w14:textId="77777777" w:rsidTr="00E11ECA">
                              <w:trPr>
                                <w:trHeight w:val="56"/>
                              </w:trPr>
                              <w:tc>
                                <w:tcPr>
                                  <w:tcW w:w="3189" w:type="dxa"/>
                                  <w:shd w:val="clear" w:color="auto" w:fill="auto"/>
                                </w:tcPr>
                                <w:p w14:paraId="40F59548" w14:textId="41BA62A1" w:rsidR="00952866" w:rsidRPr="006711E6" w:rsidRDefault="00952866" w:rsidP="000438A4">
                                  <w:pPr>
                                    <w:pStyle w:val="Cabealho"/>
                                    <w:spacing w:after="0"/>
                                    <w:ind w:left="0" w:firstLine="0"/>
                                    <w:jc w:val="left"/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>EMITENTE RESP.TÉCNICO</w:t>
                                  </w:r>
                                  <w:r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>:</w:t>
                                  </w:r>
                                  <w:r w:rsidRPr="006711E6"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 xml:space="preserve">       DATA  </w:t>
                                  </w:r>
                                  <w:r w:rsidR="00CB1901">
                                    <w:rPr>
                                      <w:b/>
                                      <w:noProof/>
                                      <w:sz w:val="16"/>
                                      <w:szCs w:val="16"/>
                                      <w:lang w:val="pt-PT"/>
                                    </w:rPr>
                                    <w:t>19</w:t>
                                  </w:r>
                                  <w:r w:rsidRPr="006711E6">
                                    <w:rPr>
                                      <w:b/>
                                      <w:noProof/>
                                      <w:sz w:val="16"/>
                                      <w:szCs w:val="16"/>
                                      <w:lang w:val="pt-PT"/>
                                    </w:rPr>
                                    <w:t xml:space="preserve"> / </w:t>
                                  </w:r>
                                  <w:r>
                                    <w:rPr>
                                      <w:b/>
                                      <w:noProof/>
                                      <w:sz w:val="16"/>
                                      <w:szCs w:val="16"/>
                                      <w:lang w:val="pt-PT"/>
                                    </w:rPr>
                                    <w:t>11</w:t>
                                  </w:r>
                                  <w:r w:rsidRPr="006711E6">
                                    <w:rPr>
                                      <w:b/>
                                      <w:noProof/>
                                      <w:sz w:val="16"/>
                                      <w:szCs w:val="16"/>
                                      <w:lang w:val="pt-PT"/>
                                    </w:rPr>
                                    <w:t xml:space="preserve"> / </w:t>
                                  </w:r>
                                  <w:r w:rsidR="00CB1901">
                                    <w:rPr>
                                      <w:b/>
                                      <w:noProof/>
                                      <w:sz w:val="16"/>
                                      <w:szCs w:val="16"/>
                                      <w:lang w:val="pt-PT"/>
                                    </w:rPr>
                                    <w:t>25</w:t>
                                  </w:r>
                                </w:p>
                                <w:p w14:paraId="286CB231" w14:textId="77777777" w:rsidR="00952866" w:rsidRPr="005B2F48" w:rsidRDefault="00952866" w:rsidP="00366E75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sz w:val="2"/>
                                    </w:rPr>
                                  </w:pPr>
                                  <w:r>
                                    <w:rPr>
                                      <w:b/>
                                      <w:noProof/>
                                      <w:sz w:val="16"/>
                                      <w:szCs w:val="16"/>
                                    </w:rPr>
                                    <w:t>Pedro Ivo A. Santos</w:t>
                                  </w:r>
                                  <w:r w:rsidRPr="005B2F48">
                                    <w:rPr>
                                      <w:b/>
                                      <w:noProof/>
                                      <w:sz w:val="16"/>
                                      <w:szCs w:val="16"/>
                                    </w:rPr>
                                    <w:t xml:space="preserve">    </w:t>
                                  </w:r>
                                  <w:r w:rsidRPr="005B2F48">
                                    <w:rPr>
                                      <w:noProof/>
                                      <w:sz w:val="12"/>
                                    </w:rPr>
                                    <w:t xml:space="preserve">CREA Nº </w:t>
                                  </w:r>
                                  <w:r w:rsidRPr="00026C81">
                                    <w:rPr>
                                      <w:noProof/>
                                      <w:sz w:val="12"/>
                                    </w:rPr>
                                    <w:t>5061115668</w:t>
                                  </w:r>
                                  <w:r w:rsidRPr="005B2F48">
                                    <w:rPr>
                                      <w:noProof/>
                                      <w:sz w:val="12"/>
                                    </w:rPr>
                                    <w:t>-SP</w:t>
                                  </w:r>
                                </w:p>
                              </w:tc>
                            </w:tr>
                            <w:tr w:rsidR="00952866" w:rsidRPr="006711E6" w14:paraId="4E5B425F" w14:textId="77777777" w:rsidTr="00E11ECA">
                              <w:trPr>
                                <w:trHeight w:val="214"/>
                              </w:trPr>
                              <w:tc>
                                <w:tcPr>
                                  <w:tcW w:w="3189" w:type="dxa"/>
                                  <w:vMerge w:val="restart"/>
                                  <w:shd w:val="clear" w:color="auto" w:fill="auto"/>
                                </w:tcPr>
                                <w:p w14:paraId="36E2A988" w14:textId="77777777" w:rsidR="00952866" w:rsidRDefault="00952866" w:rsidP="00233D74">
                                  <w:pPr>
                                    <w:pStyle w:val="Cabealho"/>
                                    <w:spacing w:before="60" w:after="0"/>
                                    <w:ind w:left="0" w:firstLine="0"/>
                                    <w:jc w:val="left"/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 xml:space="preserve">Prefeitura Municipal de </w:t>
                                  </w:r>
                                  <w:r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>Sertãozinho</w:t>
                                  </w:r>
                                </w:p>
                                <w:p w14:paraId="308EA9D6" w14:textId="77777777" w:rsidR="00952866" w:rsidRPr="00D53B1C" w:rsidRDefault="00952866" w:rsidP="000438A4">
                                  <w:pPr>
                                    <w:pStyle w:val="Cabealho"/>
                                    <w:spacing w:after="0"/>
                                    <w:ind w:left="0" w:firstLine="0"/>
                                    <w:jc w:val="left"/>
                                    <w:rPr>
                                      <w:rFonts w:cs="Arial"/>
                                      <w:noProof/>
                                      <w:sz w:val="6"/>
                                    </w:rPr>
                                  </w:pPr>
                                </w:p>
                                <w:p w14:paraId="6C165201" w14:textId="77777777" w:rsidR="00952866" w:rsidRPr="006711E6" w:rsidRDefault="00952866" w:rsidP="000438A4">
                                  <w:pPr>
                                    <w:pStyle w:val="Cabealho"/>
                                    <w:spacing w:after="0"/>
                                    <w:ind w:left="0" w:firstLine="0"/>
                                    <w:jc w:val="left"/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>Verificação                      __ /__ /__</w:t>
                                  </w:r>
                                </w:p>
                                <w:p w14:paraId="2F54D358" w14:textId="77777777" w:rsidR="00952866" w:rsidRDefault="00952866" w:rsidP="000438A4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</w:pPr>
                                </w:p>
                                <w:p w14:paraId="643CAEDC" w14:textId="77777777" w:rsidR="00952866" w:rsidRPr="006711E6" w:rsidRDefault="00952866" w:rsidP="000438A4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>Coord. Técnico              __ /__ / __</w:t>
                                  </w:r>
                                </w:p>
                                <w:p w14:paraId="070D0A3D" w14:textId="77777777" w:rsidR="00952866" w:rsidRDefault="00952866" w:rsidP="000438A4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</w:pPr>
                                </w:p>
                                <w:p w14:paraId="1A4E713F" w14:textId="77777777" w:rsidR="00952866" w:rsidRPr="006711E6" w:rsidRDefault="00952866" w:rsidP="000438A4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spacing w:after="0"/>
                                    <w:ind w:left="0" w:firstLine="0"/>
                                    <w:rPr>
                                      <w:sz w:val="2"/>
                                    </w:rPr>
                                  </w:pPr>
                                  <w:r w:rsidRPr="006711E6">
                                    <w:rPr>
                                      <w:rFonts w:cs="Arial"/>
                                      <w:noProof/>
                                      <w:sz w:val="12"/>
                                    </w:rPr>
                                    <w:t>Assinatura:  _________________________</w:t>
                                  </w:r>
                                </w:p>
                              </w:tc>
                            </w:tr>
                            <w:tr w:rsidR="00952866" w:rsidRPr="006711E6" w14:paraId="1CB2DD14" w14:textId="77777777" w:rsidTr="00E11ECA">
                              <w:trPr>
                                <w:trHeight w:val="828"/>
                              </w:trPr>
                              <w:tc>
                                <w:tcPr>
                                  <w:tcW w:w="3189" w:type="dxa"/>
                                  <w:vMerge/>
                                  <w:shd w:val="clear" w:color="auto" w:fill="auto"/>
                                </w:tcPr>
                                <w:p w14:paraId="1E0E111A" w14:textId="77777777" w:rsidR="00952866" w:rsidRPr="006711E6" w:rsidRDefault="00952866" w:rsidP="000438A4">
                                  <w:pPr>
                                    <w:pStyle w:val="Cabealho"/>
                                    <w:tabs>
                                      <w:tab w:val="right" w:pos="6300"/>
                                      <w:tab w:val="right" w:pos="10489"/>
                                    </w:tabs>
                                    <w:ind w:left="0" w:firstLine="0"/>
                                    <w:rPr>
                                      <w:sz w:val="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4D7F873" w14:textId="77777777" w:rsidR="00952866" w:rsidRPr="00BB3A3C" w:rsidRDefault="00952866" w:rsidP="00D16FF4">
                            <w:pPr>
                              <w:ind w:left="0" w:firstLine="0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E6D38E" id="Group 69" o:spid="_x0000_s1027" style="position:absolute;left:0;text-align:left;margin-left:-30.4pt;margin-top:15.1pt;width:515.15pt;height:150.85pt;z-index:251691520" coordorigin="1353,635" coordsize="10136,27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">
              <v:group id="Group 70" o:spid="_x0000_s1028" style="position:absolute;left:8170;top:635;width:3136;height:982" coordorigin="8170,635" coordsize="3136,9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cm9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ZJLA75lwBOTyDQAA//8DAFBLAQItABQABgAIAAAAIQDb4fbL7gAAAIUBAAATAAAAAAAAAAAA&#10;AAAAAAAAAABbQ29udGVudF9UeXBlc10ueG1sUEsBAi0AFAAGAAgAAAAhAFr0LFu/AAAAFQEAAAsA&#10;AAAAAAAAAAAAAAAAHwEAAF9yZWxzLy5yZWxzUEsBAi0AFAAGAAgAAAAhAAuJyb3EAAAA3AAAAA8A&#10;AAAAAAAAAAAAAAAABwIAAGRycy9kb3ducmV2LnhtbFBLBQYAAAAAAwADALcAAAD4A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1" o:spid="_x0000_s1029" type="#_x0000_t202" style="position:absolute;left:8170;top:1215;width:3136;height:4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" filled="f" fillcolor="black">
                  <v:textbox>
                    <w:txbxContent>
                      <w:p w14:paraId="1198EF27" w14:textId="77777777" w:rsidR="00952866" w:rsidRDefault="00952866" w:rsidP="00D16FF4">
                        <w:pPr>
                          <w:ind w:left="0" w:firstLine="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O.S.  </w:t>
                        </w:r>
                      </w:p>
                    </w:txbxContent>
                  </v:textbox>
                </v:shape>
                <v:shape id="Text Box 72" o:spid="_x0000_s1030" type="#_x0000_t202" style="position:absolute;left:8170;top:635;width:2484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">
                  <v:textbox inset=".5mm,.5mm,0,.1mm">
                    <w:txbxContent>
                      <w:p w14:paraId="3B0DBCFF" w14:textId="06F00B5A" w:rsidR="00952866" w:rsidRPr="00143461" w:rsidRDefault="00952866" w:rsidP="00D16FF4">
                        <w:pPr>
                          <w:spacing w:after="0" w:line="240" w:lineRule="auto"/>
                          <w:ind w:left="0" w:firstLine="0"/>
                          <w:rPr>
                            <w:b/>
                            <w:sz w:val="18"/>
                            <w:szCs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Código: 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>PMSTZ-</w:t>
                        </w:r>
                        <w:r w:rsidR="00CB1901">
                          <w:rPr>
                            <w:b/>
                            <w:sz w:val="16"/>
                            <w:szCs w:val="16"/>
                          </w:rPr>
                          <w:t>N</w:t>
                        </w:r>
                        <w:r>
                          <w:rPr>
                            <w:b/>
                            <w:sz w:val="16"/>
                            <w:szCs w:val="16"/>
                          </w:rPr>
                          <w:t>JPA-SES-EST-MEM</w:t>
                        </w:r>
                      </w:p>
                    </w:txbxContent>
                  </v:textbox>
                </v:shape>
                <v:shape id="Text Box 73" o:spid="_x0000_s1031" type="#_x0000_t202" style="position:absolute;left:10654;top:635;width:652;height: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">
                  <v:textbox inset=".5mm,.5mm,.5mm,.1mm">
                    <w:txbxContent>
                      <w:p w14:paraId="536A6AFA" w14:textId="54E01670" w:rsidR="00952866" w:rsidRDefault="00952866" w:rsidP="00D16FF4">
                        <w:pPr>
                          <w:spacing w:after="0" w:line="240" w:lineRule="auto"/>
                          <w:ind w:left="0" w:right="-352" w:firstLine="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Rev.</w:t>
                        </w:r>
                        <w:r>
                          <w:rPr>
                            <w:rFonts w:ascii="Calibri" w:hAnsi="Calibri"/>
                            <w:b/>
                            <w:sz w:val="16"/>
                          </w:rPr>
                          <w:t xml:space="preserve"> 0</w:t>
                        </w:r>
                      </w:p>
                    </w:txbxContent>
                  </v:textbox>
                </v:shape>
                <v:shape id="Text Box 74" o:spid="_x0000_s1032" type="#_x0000_t202" style="position:absolute;left:8170;top:918;width:1741;height: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">
                  <v:textbox inset=".5mm,.5mm,.5mm,.1mm">
                    <w:txbxContent>
                      <w:p w14:paraId="1D32BFFF" w14:textId="18107A09" w:rsidR="00952866" w:rsidRPr="009E212F" w:rsidRDefault="00952866" w:rsidP="00D16FF4">
                        <w:pPr>
                          <w:ind w:left="0" w:firstLine="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Emissão:   </w:t>
                        </w:r>
                        <w:r w:rsidR="00CB1901">
                          <w:rPr>
                            <w:b/>
                            <w:sz w:val="16"/>
                          </w:rPr>
                          <w:t>19</w:t>
                        </w:r>
                        <w:r w:rsidRPr="009E212F">
                          <w:rPr>
                            <w:b/>
                            <w:sz w:val="16"/>
                          </w:rPr>
                          <w:t xml:space="preserve"> / </w:t>
                        </w:r>
                        <w:r w:rsidR="00CB1901">
                          <w:rPr>
                            <w:b/>
                            <w:sz w:val="16"/>
                          </w:rPr>
                          <w:t>11</w:t>
                        </w:r>
                        <w:r>
                          <w:rPr>
                            <w:b/>
                            <w:sz w:val="16"/>
                          </w:rPr>
                          <w:t xml:space="preserve"> / </w:t>
                        </w:r>
                        <w:r w:rsidR="00CB1901">
                          <w:rPr>
                            <w:b/>
                            <w:sz w:val="16"/>
                          </w:rPr>
                          <w:t>25</w:t>
                        </w:r>
                      </w:p>
                    </w:txbxContent>
                  </v:textbox>
                </v:shape>
                <v:shape id="Text Box 75" o:spid="_x0000_s1033" type="#_x0000_t202" style="position:absolute;left:9911;top:918;width:1395;height: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">
                  <v:textbox inset=".5mm,.5mm,.5mm,.1mm">
                    <w:txbxContent>
                      <w:p w14:paraId="6F806AB5" w14:textId="7BBD3156" w:rsidR="00952866" w:rsidRDefault="00952866" w:rsidP="00D16FF4">
                        <w:pPr>
                          <w:spacing w:after="0" w:line="240" w:lineRule="auto"/>
                          <w:ind w:left="0" w:firstLine="0"/>
                        </w:pPr>
                        <w:r>
                          <w:rPr>
                            <w:snapToGrid w:val="0"/>
                            <w:sz w:val="16"/>
                          </w:rPr>
                          <w:t xml:space="preserve">Folha </w:t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fldChar w:fldCharType="begin"/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instrText>PAGE  \* Arabic  \* MERGEFORMAT</w:instrText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fldChar w:fldCharType="separate"/>
                        </w:r>
                        <w:r>
                          <w:rPr>
                            <w:b/>
                            <w:noProof/>
                            <w:snapToGrid w:val="0"/>
                            <w:sz w:val="18"/>
                          </w:rPr>
                          <w:t>10</w:t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fldChar w:fldCharType="end"/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t xml:space="preserve"> de </w:t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fldChar w:fldCharType="begin"/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instrText>NUMPAGES  \* Arabic  \* MERGEFORMAT</w:instrText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fldChar w:fldCharType="separate"/>
                        </w:r>
                        <w:r>
                          <w:rPr>
                            <w:b/>
                            <w:noProof/>
                            <w:snapToGrid w:val="0"/>
                            <w:sz w:val="18"/>
                          </w:rPr>
                          <w:t>66</w:t>
                        </w:r>
                        <w:r w:rsidRPr="006711E6">
                          <w:rPr>
                            <w:b/>
                            <w:snapToGrid w:val="0"/>
                            <w:sz w:val="18"/>
                          </w:rPr>
                          <w:fldChar w:fldCharType="end"/>
                        </w:r>
                        <w:r>
                          <w:rPr>
                            <w:b/>
                            <w:snapToGrid w:val="0"/>
                            <w:sz w:val="18"/>
                          </w:rPr>
                          <w:fldChar w:fldCharType="begin"/>
                        </w:r>
                        <w:r w:rsidRPr="002D199B">
                          <w:rPr>
                            <w:b/>
                            <w:snapToGrid w:val="0"/>
                            <w:sz w:val="18"/>
                          </w:rPr>
                          <w:fldChar w:fldCharType="begin"/>
                        </w:r>
                        <w:r w:rsidRPr="002D199B">
                          <w:rPr>
                            <w:b/>
                            <w:snapToGrid w:val="0"/>
                            <w:sz w:val="18"/>
                          </w:rPr>
                          <w:instrText xml:space="preserve"> NUMPAGES </w:instrText>
                        </w:r>
                        <w:r w:rsidRPr="002D199B">
                          <w:rPr>
                            <w:b/>
                            <w:snapToGrid w:val="0"/>
                            <w:sz w:val="18"/>
                          </w:rPr>
                          <w:fldChar w:fldCharType="separate"/>
                        </w:r>
                        <w:r w:rsidR="00207085">
                          <w:rPr>
                            <w:b/>
                            <w:noProof/>
                            <w:snapToGrid w:val="0"/>
                            <w:sz w:val="18"/>
                          </w:rPr>
                          <w:instrText>23</w:instrText>
                        </w:r>
                        <w:r w:rsidRPr="002D199B">
                          <w:rPr>
                            <w:b/>
                            <w:snapToGrid w:val="0"/>
                            <w:sz w:val="18"/>
                          </w:rPr>
                          <w:fldChar w:fldCharType="end"/>
                        </w:r>
                        <w:r>
                          <w:fldChar w:fldCharType="end"/>
                        </w:r>
                      </w:p>
                    </w:txbxContent>
                  </v:textbox>
                </v:shape>
              </v:group>
              <v:shape id="Text Box 76" o:spid="_x0000_s1034" type="#_x0000_t202" style="position:absolute;left:1353;top:1617;width:6800;height:16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" filled="f" fillcolor="yellow" stroked="f" strokecolor="yellow">
                <v:textbox>
                  <w:txbxContent>
                    <w:tbl>
                      <w:tblPr>
                        <w:tblW w:w="6796" w:type="dxa"/>
                        <w:tblInd w:w="-72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796"/>
                      </w:tblGrid>
                      <w:tr w:rsidR="00952866" w:rsidRPr="005B2F48" w14:paraId="790802D7" w14:textId="77777777" w:rsidTr="001101EB">
                        <w:trPr>
                          <w:trHeight w:val="61"/>
                        </w:trPr>
                        <w:tc>
                          <w:tcPr>
                            <w:tcW w:w="6796" w:type="dxa"/>
                            <w:shd w:val="clear" w:color="auto" w:fill="auto"/>
                          </w:tcPr>
                          <w:p w14:paraId="58F6397B" w14:textId="262C3024" w:rsidR="00952866" w:rsidRPr="006711E6" w:rsidRDefault="00952866" w:rsidP="006E535F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sz w:val="2"/>
                              </w:rPr>
                            </w:pPr>
                            <w:r>
                              <w:rPr>
                                <w:rFonts w:cs="Arial"/>
                                <w:noProof/>
                                <w:sz w:val="16"/>
                              </w:rPr>
                              <w:t>Interessado</w:t>
                            </w:r>
                            <w:r w:rsidRPr="006711E6">
                              <w:rPr>
                                <w:rFonts w:cs="Arial"/>
                                <w:noProof/>
                                <w:sz w:val="16"/>
                              </w:rPr>
                              <w:t xml:space="preserve">:  </w:t>
                            </w:r>
                            <w:r>
                              <w:rPr>
                                <w:rFonts w:cs="Arial"/>
                                <w:b/>
                                <w:noProof/>
                                <w:sz w:val="22"/>
                              </w:rPr>
                              <w:t>SAEMAS - SERTÃOZINHO</w:t>
                            </w:r>
                          </w:p>
                        </w:tc>
                      </w:tr>
                      <w:tr w:rsidR="00952866" w:rsidRPr="006711E6" w14:paraId="1904FD7D" w14:textId="77777777" w:rsidTr="001101EB">
                        <w:trPr>
                          <w:trHeight w:val="537"/>
                        </w:trPr>
                        <w:tc>
                          <w:tcPr>
                            <w:tcW w:w="6796" w:type="dxa"/>
                            <w:shd w:val="clear" w:color="auto" w:fill="auto"/>
                          </w:tcPr>
                          <w:p w14:paraId="4361E62B" w14:textId="1C423EA2" w:rsidR="00952866" w:rsidRPr="006E535F" w:rsidRDefault="00952866" w:rsidP="00952866">
                            <w:pPr>
                              <w:pStyle w:val="Cabealho"/>
                              <w:spacing w:after="0"/>
                              <w:ind w:left="664" w:hanging="664"/>
                              <w:jc w:val="left"/>
                              <w:rPr>
                                <w:rFonts w:cs="Arial"/>
                                <w:bCs/>
                                <w:sz w:val="18"/>
                                <w:szCs w:val="14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 xml:space="preserve">Assunto: </w:t>
                            </w:r>
                            <w:r>
                              <w:rPr>
                                <w:rFonts w:cs="Arial"/>
                                <w:noProof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bCs/>
                                <w:sz w:val="17"/>
                                <w:szCs w:val="17"/>
                              </w:rPr>
                              <w:t>PROJETO DE SISTEMA DE ESGOTAMENTO SANITÁRIO DO MUNICÍPIO DE</w:t>
                            </w:r>
                            <w:r w:rsidRPr="008B6ECE">
                              <w:rPr>
                                <w:rFonts w:cs="Arial"/>
                                <w:bCs/>
                                <w:sz w:val="17"/>
                                <w:szCs w:val="17"/>
                              </w:rPr>
                              <w:t xml:space="preserve"> SERTÃOZINHO, SP</w:t>
                            </w:r>
                          </w:p>
                          <w:p w14:paraId="1DC7E766" w14:textId="77777777" w:rsidR="00952866" w:rsidRPr="00BB3A3C" w:rsidRDefault="00952866" w:rsidP="006E535F">
                            <w:pPr>
                              <w:pStyle w:val="Cabealho"/>
                              <w:spacing w:after="0"/>
                              <w:ind w:left="0" w:firstLine="0"/>
                              <w:jc w:val="left"/>
                              <w:rPr>
                                <w:rFonts w:cs="Arial"/>
                                <w:bCs/>
                                <w:sz w:val="8"/>
                                <w:szCs w:val="14"/>
                              </w:rPr>
                            </w:pPr>
                          </w:p>
                        </w:tc>
                      </w:tr>
                      <w:tr w:rsidR="00952866" w:rsidRPr="006711E6" w14:paraId="36ACF09F" w14:textId="77777777" w:rsidTr="001101EB">
                        <w:trPr>
                          <w:trHeight w:val="627"/>
                        </w:trPr>
                        <w:tc>
                          <w:tcPr>
                            <w:tcW w:w="6796" w:type="dxa"/>
                            <w:shd w:val="clear" w:color="auto" w:fill="auto"/>
                          </w:tcPr>
                          <w:p w14:paraId="6F7D582F" w14:textId="0F05CBD1" w:rsidR="00952866" w:rsidRPr="006711E6" w:rsidRDefault="00952866" w:rsidP="00952866">
                            <w:pPr>
                              <w:pStyle w:val="Cabealho"/>
                              <w:spacing w:after="0"/>
                              <w:ind w:left="585" w:hanging="605"/>
                              <w:jc w:val="left"/>
                              <w:rPr>
                                <w:sz w:val="2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6"/>
                              </w:rPr>
                              <w:t xml:space="preserve">Objeto: </w:t>
                            </w:r>
                            <w:r>
                              <w:rPr>
                                <w:rFonts w:cs="Arial"/>
                                <w:noProof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b/>
                                <w:noProof/>
                                <w:sz w:val="20"/>
                              </w:rPr>
                              <w:t>Memorial de Cálculo Estrutural da</w:t>
                            </w:r>
                            <w:r w:rsidR="00CB1901">
                              <w:rPr>
                                <w:rFonts w:cs="Arial"/>
                                <w:b/>
                                <w:noProof/>
                                <w:sz w:val="20"/>
                              </w:rPr>
                              <w:t xml:space="preserve"> Nova</w:t>
                            </w:r>
                            <w:r>
                              <w:rPr>
                                <w:rFonts w:cs="Arial"/>
                                <w:b/>
                                <w:noProof/>
                                <w:sz w:val="20"/>
                              </w:rPr>
                              <w:t xml:space="preserve"> Estação Elevatória de Esgoto do  Jardim Paraíso</w:t>
                            </w:r>
                          </w:p>
                        </w:tc>
                      </w:tr>
                    </w:tbl>
                    <w:p w14:paraId="2397CCD2" w14:textId="77777777" w:rsidR="00952866" w:rsidRDefault="00952866" w:rsidP="00D16FF4">
                      <w:pPr>
                        <w:ind w:left="0"/>
                      </w:pPr>
                    </w:p>
                  </w:txbxContent>
                </v:textbox>
              </v:shape>
              <v:shape id="Text Box 77" o:spid="_x0000_s1035" type="#_x0000_t202" style="position:absolute;left:7934;top:1608;width:3555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" filled="f" fillcolor="yellow" stroked="f" strokecolor="yellow">
                <v:textbox>
                  <w:txbxContent>
                    <w:tbl>
                      <w:tblPr>
                        <w:tblW w:w="3189" w:type="dxa"/>
                        <w:tblInd w:w="108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189"/>
                      </w:tblGrid>
                      <w:tr w:rsidR="00952866" w:rsidRPr="005B2F48" w14:paraId="6CFCBCC4" w14:textId="77777777" w:rsidTr="00E11ECA">
                        <w:trPr>
                          <w:trHeight w:val="56"/>
                        </w:trPr>
                        <w:tc>
                          <w:tcPr>
                            <w:tcW w:w="3189" w:type="dxa"/>
                            <w:shd w:val="clear" w:color="auto" w:fill="auto"/>
                          </w:tcPr>
                          <w:p w14:paraId="40F59548" w14:textId="41BA62A1" w:rsidR="00952866" w:rsidRPr="006711E6" w:rsidRDefault="00952866" w:rsidP="000438A4">
                            <w:pPr>
                              <w:pStyle w:val="Cabealho"/>
                              <w:spacing w:after="0"/>
                              <w:ind w:left="0" w:firstLine="0"/>
                              <w:jc w:val="left"/>
                              <w:rPr>
                                <w:rFonts w:cs="Arial"/>
                                <w:noProof/>
                                <w:sz w:val="12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2"/>
                              </w:rPr>
                              <w:t>EMITENTE RESP.TÉCNICO</w:t>
                            </w:r>
                            <w:r>
                              <w:rPr>
                                <w:rFonts w:cs="Arial"/>
                                <w:noProof/>
                                <w:sz w:val="12"/>
                              </w:rPr>
                              <w:t>:</w:t>
                            </w:r>
                            <w:r w:rsidRPr="006711E6">
                              <w:rPr>
                                <w:rFonts w:cs="Arial"/>
                                <w:noProof/>
                                <w:sz w:val="12"/>
                              </w:rPr>
                              <w:t xml:space="preserve">       DATA  </w:t>
                            </w:r>
                            <w:r w:rsidR="00CB1901">
                              <w:rPr>
                                <w:b/>
                                <w:noProof/>
                                <w:sz w:val="16"/>
                                <w:szCs w:val="16"/>
                                <w:lang w:val="pt-PT"/>
                              </w:rPr>
                              <w:t>19</w:t>
                            </w:r>
                            <w:r w:rsidRPr="006711E6">
                              <w:rPr>
                                <w:b/>
                                <w:noProof/>
                                <w:sz w:val="16"/>
                                <w:szCs w:val="16"/>
                                <w:lang w:val="pt-PT"/>
                              </w:rPr>
                              <w:t xml:space="preserve"> / </w:t>
                            </w:r>
                            <w:r>
                              <w:rPr>
                                <w:b/>
                                <w:noProof/>
                                <w:sz w:val="16"/>
                                <w:szCs w:val="16"/>
                                <w:lang w:val="pt-PT"/>
                              </w:rPr>
                              <w:t>11</w:t>
                            </w:r>
                            <w:r w:rsidRPr="006711E6">
                              <w:rPr>
                                <w:b/>
                                <w:noProof/>
                                <w:sz w:val="16"/>
                                <w:szCs w:val="16"/>
                                <w:lang w:val="pt-PT"/>
                              </w:rPr>
                              <w:t xml:space="preserve"> / </w:t>
                            </w:r>
                            <w:r w:rsidR="00CB1901">
                              <w:rPr>
                                <w:b/>
                                <w:noProof/>
                                <w:sz w:val="16"/>
                                <w:szCs w:val="16"/>
                                <w:lang w:val="pt-PT"/>
                              </w:rPr>
                              <w:t>25</w:t>
                            </w:r>
                          </w:p>
                          <w:p w14:paraId="286CB231" w14:textId="77777777" w:rsidR="00952866" w:rsidRPr="005B2F48" w:rsidRDefault="00952866" w:rsidP="00366E75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sz w:val="2"/>
                              </w:rPr>
                            </w:pPr>
                            <w:r>
                              <w:rPr>
                                <w:b/>
                                <w:noProof/>
                                <w:sz w:val="16"/>
                                <w:szCs w:val="16"/>
                              </w:rPr>
                              <w:t>Pedro Ivo A. Santos</w:t>
                            </w:r>
                            <w:r w:rsidRPr="005B2F48">
                              <w:rPr>
                                <w:b/>
                                <w:noProof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5B2F48">
                              <w:rPr>
                                <w:noProof/>
                                <w:sz w:val="12"/>
                              </w:rPr>
                              <w:t xml:space="preserve">CREA Nº </w:t>
                            </w:r>
                            <w:r w:rsidRPr="00026C81">
                              <w:rPr>
                                <w:noProof/>
                                <w:sz w:val="12"/>
                              </w:rPr>
                              <w:t>5061115668</w:t>
                            </w:r>
                            <w:r w:rsidRPr="005B2F48">
                              <w:rPr>
                                <w:noProof/>
                                <w:sz w:val="12"/>
                              </w:rPr>
                              <w:t>-SP</w:t>
                            </w:r>
                          </w:p>
                        </w:tc>
                      </w:tr>
                      <w:tr w:rsidR="00952866" w:rsidRPr="006711E6" w14:paraId="4E5B425F" w14:textId="77777777" w:rsidTr="00E11ECA">
                        <w:trPr>
                          <w:trHeight w:val="214"/>
                        </w:trPr>
                        <w:tc>
                          <w:tcPr>
                            <w:tcW w:w="3189" w:type="dxa"/>
                            <w:vMerge w:val="restart"/>
                            <w:shd w:val="clear" w:color="auto" w:fill="auto"/>
                          </w:tcPr>
                          <w:p w14:paraId="36E2A988" w14:textId="77777777" w:rsidR="00952866" w:rsidRDefault="00952866" w:rsidP="00233D74">
                            <w:pPr>
                              <w:pStyle w:val="Cabealho"/>
                              <w:spacing w:before="60" w:after="0"/>
                              <w:ind w:left="0" w:firstLine="0"/>
                              <w:jc w:val="left"/>
                              <w:rPr>
                                <w:rFonts w:cs="Arial"/>
                                <w:noProof/>
                                <w:sz w:val="12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2"/>
                              </w:rPr>
                              <w:t xml:space="preserve">Prefeitura Municipal de </w:t>
                            </w:r>
                            <w:r>
                              <w:rPr>
                                <w:rFonts w:cs="Arial"/>
                                <w:noProof/>
                                <w:sz w:val="12"/>
                              </w:rPr>
                              <w:t>Sertãozinho</w:t>
                            </w:r>
                          </w:p>
                          <w:p w14:paraId="308EA9D6" w14:textId="77777777" w:rsidR="00952866" w:rsidRPr="00D53B1C" w:rsidRDefault="00952866" w:rsidP="000438A4">
                            <w:pPr>
                              <w:pStyle w:val="Cabealho"/>
                              <w:spacing w:after="0"/>
                              <w:ind w:left="0" w:firstLine="0"/>
                              <w:jc w:val="left"/>
                              <w:rPr>
                                <w:rFonts w:cs="Arial"/>
                                <w:noProof/>
                                <w:sz w:val="6"/>
                              </w:rPr>
                            </w:pPr>
                          </w:p>
                          <w:p w14:paraId="6C165201" w14:textId="77777777" w:rsidR="00952866" w:rsidRPr="006711E6" w:rsidRDefault="00952866" w:rsidP="000438A4">
                            <w:pPr>
                              <w:pStyle w:val="Cabealho"/>
                              <w:spacing w:after="0"/>
                              <w:ind w:left="0" w:firstLine="0"/>
                              <w:jc w:val="left"/>
                              <w:rPr>
                                <w:rFonts w:cs="Arial"/>
                                <w:noProof/>
                                <w:sz w:val="12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2"/>
                              </w:rPr>
                              <w:t>Verificação                      __ /__ /__</w:t>
                            </w:r>
                          </w:p>
                          <w:p w14:paraId="2F54D358" w14:textId="77777777" w:rsidR="00952866" w:rsidRDefault="00952866" w:rsidP="000438A4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rFonts w:cs="Arial"/>
                                <w:noProof/>
                                <w:sz w:val="12"/>
                              </w:rPr>
                            </w:pPr>
                          </w:p>
                          <w:p w14:paraId="643CAEDC" w14:textId="77777777" w:rsidR="00952866" w:rsidRPr="006711E6" w:rsidRDefault="00952866" w:rsidP="000438A4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rFonts w:cs="Arial"/>
                                <w:noProof/>
                                <w:sz w:val="12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2"/>
                              </w:rPr>
                              <w:t>Coord. Técnico              __ /__ / __</w:t>
                            </w:r>
                          </w:p>
                          <w:p w14:paraId="070D0A3D" w14:textId="77777777" w:rsidR="00952866" w:rsidRDefault="00952866" w:rsidP="000438A4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rFonts w:cs="Arial"/>
                                <w:noProof/>
                                <w:sz w:val="12"/>
                              </w:rPr>
                            </w:pPr>
                          </w:p>
                          <w:p w14:paraId="1A4E713F" w14:textId="77777777" w:rsidR="00952866" w:rsidRPr="006711E6" w:rsidRDefault="00952866" w:rsidP="000438A4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spacing w:after="0"/>
                              <w:ind w:left="0" w:firstLine="0"/>
                              <w:rPr>
                                <w:sz w:val="2"/>
                              </w:rPr>
                            </w:pPr>
                            <w:r w:rsidRPr="006711E6">
                              <w:rPr>
                                <w:rFonts w:cs="Arial"/>
                                <w:noProof/>
                                <w:sz w:val="12"/>
                              </w:rPr>
                              <w:t>Assinatura:  _________________________</w:t>
                            </w:r>
                          </w:p>
                        </w:tc>
                      </w:tr>
                      <w:tr w:rsidR="00952866" w:rsidRPr="006711E6" w14:paraId="1CB2DD14" w14:textId="77777777" w:rsidTr="00E11ECA">
                        <w:trPr>
                          <w:trHeight w:val="828"/>
                        </w:trPr>
                        <w:tc>
                          <w:tcPr>
                            <w:tcW w:w="3189" w:type="dxa"/>
                            <w:vMerge/>
                            <w:shd w:val="clear" w:color="auto" w:fill="auto"/>
                          </w:tcPr>
                          <w:p w14:paraId="1E0E111A" w14:textId="77777777" w:rsidR="00952866" w:rsidRPr="006711E6" w:rsidRDefault="00952866" w:rsidP="000438A4">
                            <w:pPr>
                              <w:pStyle w:val="Cabealho"/>
                              <w:tabs>
                                <w:tab w:val="right" w:pos="6300"/>
                                <w:tab w:val="right" w:pos="10489"/>
                              </w:tabs>
                              <w:ind w:left="0" w:firstLine="0"/>
                              <w:rPr>
                                <w:sz w:val="2"/>
                              </w:rPr>
                            </w:pPr>
                          </w:p>
                        </w:tc>
                      </w:tr>
                    </w:tbl>
                    <w:p w14:paraId="14D7F873" w14:textId="77777777" w:rsidR="00952866" w:rsidRPr="00BB3A3C" w:rsidRDefault="00952866" w:rsidP="00D16FF4">
                      <w:pPr>
                        <w:ind w:left="0" w:firstLine="0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tab/>
    </w:r>
    <w:r>
      <w:tab/>
    </w:r>
  </w:p>
  <w:p w14:paraId="33BC936C" w14:textId="0B53CB39" w:rsidR="00952866" w:rsidRPr="00D16FF4" w:rsidRDefault="00000000" w:rsidP="00D16FF4">
    <w:pPr>
      <w:pStyle w:val="Cabealho"/>
    </w:pPr>
    <w:r>
      <w:rPr>
        <w:noProof/>
      </w:rPr>
      <w:object w:dxaOrig="1440" w:dyaOrig="1440" w14:anchorId="58C4B0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210.6pt;margin-top:.95pt;width:100.9pt;height:65.55pt;z-index:251696640;mso-position-horizontal-relative:text;mso-position-vertical-relative:text">
          <v:imagedata r:id="rId2" o:title=""/>
        </v:shape>
        <o:OLEObject Type="Embed" ProgID="Word.Document.12" ShapeID="_x0000_s1025" DrawAspect="Content" ObjectID="_1825691902" r:id="rId3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2C2E"/>
    <w:multiLevelType w:val="hybridMultilevel"/>
    <w:tmpl w:val="3C68B656"/>
    <w:lvl w:ilvl="0" w:tplc="F6EC5840">
      <w:start w:val="1"/>
      <w:numFmt w:val="decimal"/>
      <w:pStyle w:val="Figura"/>
      <w:lvlText w:val="Figura %1."/>
      <w:lvlJc w:val="left"/>
      <w:pPr>
        <w:ind w:left="720" w:hanging="360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A6E71"/>
    <w:multiLevelType w:val="hybridMultilevel"/>
    <w:tmpl w:val="7D3E56A6"/>
    <w:name w:val="Lista numerada 3"/>
    <w:lvl w:ilvl="0" w:tplc="9F9A65C6">
      <w:numFmt w:val="bullet"/>
      <w:lvlText w:val=""/>
      <w:lvlJc w:val="left"/>
      <w:pPr>
        <w:ind w:left="1068" w:firstLine="0"/>
      </w:pPr>
      <w:rPr>
        <w:rFonts w:ascii="Symbol" w:hAnsi="Symbol"/>
      </w:rPr>
    </w:lvl>
    <w:lvl w:ilvl="1" w:tplc="E294C652">
      <w:numFmt w:val="bullet"/>
      <w:lvlText w:val="o"/>
      <w:lvlJc w:val="left"/>
      <w:pPr>
        <w:ind w:left="1788" w:firstLine="0"/>
      </w:pPr>
      <w:rPr>
        <w:rFonts w:ascii="Courier New" w:hAnsi="Courier New" w:cs="Courier New"/>
      </w:rPr>
    </w:lvl>
    <w:lvl w:ilvl="2" w:tplc="F5F2FB46">
      <w:numFmt w:val="bullet"/>
      <w:lvlText w:val=""/>
      <w:lvlJc w:val="left"/>
      <w:pPr>
        <w:ind w:left="2508" w:firstLine="0"/>
      </w:pPr>
      <w:rPr>
        <w:rFonts w:ascii="Wingdings" w:eastAsia="Wingdings" w:hAnsi="Wingdings" w:cs="Wingdings"/>
      </w:rPr>
    </w:lvl>
    <w:lvl w:ilvl="3" w:tplc="30B85110">
      <w:numFmt w:val="bullet"/>
      <w:lvlText w:val=""/>
      <w:lvlJc w:val="left"/>
      <w:pPr>
        <w:ind w:left="3228" w:firstLine="0"/>
      </w:pPr>
      <w:rPr>
        <w:rFonts w:ascii="Symbol" w:hAnsi="Symbol"/>
      </w:rPr>
    </w:lvl>
    <w:lvl w:ilvl="4" w:tplc="6D5E1B60">
      <w:numFmt w:val="bullet"/>
      <w:lvlText w:val="o"/>
      <w:lvlJc w:val="left"/>
      <w:pPr>
        <w:ind w:left="3948" w:firstLine="0"/>
      </w:pPr>
      <w:rPr>
        <w:rFonts w:ascii="Courier New" w:hAnsi="Courier New" w:cs="Courier New"/>
      </w:rPr>
    </w:lvl>
    <w:lvl w:ilvl="5" w:tplc="9B9066A6">
      <w:numFmt w:val="bullet"/>
      <w:lvlText w:val=""/>
      <w:lvlJc w:val="left"/>
      <w:pPr>
        <w:ind w:left="4668" w:firstLine="0"/>
      </w:pPr>
      <w:rPr>
        <w:rFonts w:ascii="Wingdings" w:eastAsia="Wingdings" w:hAnsi="Wingdings" w:cs="Wingdings"/>
      </w:rPr>
    </w:lvl>
    <w:lvl w:ilvl="6" w:tplc="7160DB08">
      <w:numFmt w:val="bullet"/>
      <w:lvlText w:val=""/>
      <w:lvlJc w:val="left"/>
      <w:pPr>
        <w:ind w:left="5388" w:firstLine="0"/>
      </w:pPr>
      <w:rPr>
        <w:rFonts w:ascii="Symbol" w:hAnsi="Symbol"/>
      </w:rPr>
    </w:lvl>
    <w:lvl w:ilvl="7" w:tplc="6E088358">
      <w:numFmt w:val="bullet"/>
      <w:lvlText w:val="o"/>
      <w:lvlJc w:val="left"/>
      <w:pPr>
        <w:ind w:left="6108" w:firstLine="0"/>
      </w:pPr>
      <w:rPr>
        <w:rFonts w:ascii="Courier New" w:hAnsi="Courier New" w:cs="Courier New"/>
      </w:rPr>
    </w:lvl>
    <w:lvl w:ilvl="8" w:tplc="27F8B4E4">
      <w:numFmt w:val="bullet"/>
      <w:lvlText w:val=""/>
      <w:lvlJc w:val="left"/>
      <w:pPr>
        <w:ind w:left="6828" w:firstLine="0"/>
      </w:pPr>
      <w:rPr>
        <w:rFonts w:ascii="Wingdings" w:eastAsia="Wingdings" w:hAnsi="Wingdings" w:cs="Wingdings"/>
      </w:rPr>
    </w:lvl>
  </w:abstractNum>
  <w:abstractNum w:abstractNumId="2" w15:restartNumberingAfterBreak="0">
    <w:nsid w:val="3102604C"/>
    <w:multiLevelType w:val="hybridMultilevel"/>
    <w:tmpl w:val="F95C09FE"/>
    <w:lvl w:ilvl="0" w:tplc="4246D358">
      <w:start w:val="1"/>
      <w:numFmt w:val="decimal"/>
      <w:pStyle w:val="FIGURA0"/>
      <w:lvlText w:val="FIGURA %1."/>
      <w:lvlJc w:val="left"/>
      <w:pPr>
        <w:ind w:left="1429" w:hanging="360"/>
      </w:pPr>
      <w:rPr>
        <w:rFonts w:ascii="Century Gothic" w:hAnsi="Century Gothic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42118C6"/>
    <w:multiLevelType w:val="multilevel"/>
    <w:tmpl w:val="375A0864"/>
    <w:lvl w:ilvl="0">
      <w:start w:val="1"/>
      <w:numFmt w:val="decimal"/>
      <w:pStyle w:val="VM-Ttulo01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."/>
      <w:lvlJc w:val="left"/>
      <w:pPr>
        <w:tabs>
          <w:tab w:val="num" w:pos="1418"/>
        </w:tabs>
        <w:ind w:left="1418" w:hanging="567"/>
      </w:pPr>
    </w:lvl>
    <w:lvl w:ilvl="2">
      <w:start w:val="1"/>
      <w:numFmt w:val="decimal"/>
      <w:pStyle w:val="VM-Ttulo03"/>
      <w:lvlText w:val="%1.%2.%3."/>
      <w:lvlJc w:val="left"/>
      <w:pPr>
        <w:tabs>
          <w:tab w:val="num" w:pos="1418"/>
        </w:tabs>
        <w:ind w:left="1418" w:hanging="284"/>
      </w:pPr>
    </w:lvl>
    <w:lvl w:ilvl="3">
      <w:start w:val="1"/>
      <w:numFmt w:val="decimal"/>
      <w:lvlText w:val="%1.%2.%3.%4."/>
      <w:lvlJc w:val="left"/>
      <w:pPr>
        <w:tabs>
          <w:tab w:val="num" w:pos="1985"/>
        </w:tabs>
        <w:ind w:left="1985" w:hanging="1134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38B9430A"/>
    <w:multiLevelType w:val="hybridMultilevel"/>
    <w:tmpl w:val="4A12E17A"/>
    <w:lvl w:ilvl="0" w:tplc="CDF01C2C">
      <w:start w:val="1"/>
      <w:numFmt w:val="bullet"/>
      <w:pStyle w:val="Marcadorbola2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C194081"/>
    <w:multiLevelType w:val="multilevel"/>
    <w:tmpl w:val="263AD40C"/>
    <w:styleLink w:val="VM-Lista"/>
    <w:lvl w:ilvl="0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701"/>
        </w:tabs>
        <w:ind w:left="1701" w:hanging="283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268"/>
        </w:tabs>
        <w:ind w:left="2268" w:hanging="283"/>
      </w:pPr>
      <w:rPr>
        <w:rFonts w:ascii="Wingdings" w:hAnsi="Wingdings" w:hint="default"/>
      </w:rPr>
    </w:lvl>
    <w:lvl w:ilvl="3">
      <w:start w:val="1"/>
      <w:numFmt w:val="none"/>
      <w:lvlText w:val=""/>
      <w:lvlJc w:val="left"/>
      <w:pPr>
        <w:tabs>
          <w:tab w:val="num" w:pos="2552"/>
        </w:tabs>
        <w:ind w:left="2552" w:hanging="284"/>
      </w:pPr>
    </w:lvl>
    <w:lvl w:ilvl="4">
      <w:start w:val="1"/>
      <w:numFmt w:val="none"/>
      <w:lvlText w:val=""/>
      <w:lvlJc w:val="left"/>
      <w:pPr>
        <w:tabs>
          <w:tab w:val="num" w:pos="2835"/>
        </w:tabs>
        <w:ind w:left="2835" w:hanging="283"/>
      </w:pPr>
    </w:lvl>
    <w:lvl w:ilvl="5">
      <w:start w:val="1"/>
      <w:numFmt w:val="none"/>
      <w:lvlText w:val=""/>
      <w:lvlJc w:val="left"/>
      <w:pPr>
        <w:tabs>
          <w:tab w:val="num" w:pos="3402"/>
        </w:tabs>
        <w:ind w:left="3402" w:hanging="283"/>
      </w:pPr>
    </w:lvl>
    <w:lvl w:ilvl="6">
      <w:start w:val="1"/>
      <w:numFmt w:val="none"/>
      <w:lvlText w:val=""/>
      <w:lvlJc w:val="left"/>
      <w:pPr>
        <w:tabs>
          <w:tab w:val="num" w:pos="3686"/>
        </w:tabs>
        <w:ind w:left="3686" w:hanging="284"/>
      </w:p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283"/>
      </w:pPr>
    </w:lvl>
    <w:lvl w:ilvl="8">
      <w:start w:val="1"/>
      <w:numFmt w:val="none"/>
      <w:lvlText w:val=""/>
      <w:lvlJc w:val="left"/>
      <w:pPr>
        <w:tabs>
          <w:tab w:val="num" w:pos="4253"/>
        </w:tabs>
        <w:ind w:left="4253" w:hanging="284"/>
      </w:pPr>
    </w:lvl>
  </w:abstractNum>
  <w:abstractNum w:abstractNumId="6" w15:restartNumberingAfterBreak="0">
    <w:nsid w:val="3F847D42"/>
    <w:multiLevelType w:val="multilevel"/>
    <w:tmpl w:val="005E58DE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4"/>
        </w:tabs>
        <w:ind w:left="1144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290"/>
        </w:tabs>
        <w:ind w:left="1290" w:hanging="86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434"/>
        </w:tabs>
        <w:ind w:left="1434" w:hanging="1008"/>
      </w:pPr>
      <w:rPr>
        <w:rFonts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578"/>
        </w:tabs>
        <w:ind w:left="1578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722"/>
        </w:tabs>
        <w:ind w:left="1722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2010"/>
        </w:tabs>
        <w:ind w:left="2010" w:hanging="1584"/>
      </w:pPr>
      <w:rPr>
        <w:rFonts w:hint="default"/>
      </w:rPr>
    </w:lvl>
  </w:abstractNum>
  <w:abstractNum w:abstractNumId="7" w15:restartNumberingAfterBreak="0">
    <w:nsid w:val="43F0029F"/>
    <w:multiLevelType w:val="hybridMultilevel"/>
    <w:tmpl w:val="48BA5DF0"/>
    <w:lvl w:ilvl="0" w:tplc="45A09E9E">
      <w:start w:val="1"/>
      <w:numFmt w:val="decimal"/>
      <w:pStyle w:val="TABELA"/>
      <w:lvlText w:val="TABELA %1."/>
      <w:lvlJc w:val="left"/>
      <w:pPr>
        <w:tabs>
          <w:tab w:val="num" w:pos="2694"/>
        </w:tabs>
        <w:ind w:left="2694" w:hanging="1276"/>
      </w:pPr>
      <w:rPr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4462158E"/>
    <w:multiLevelType w:val="singleLevel"/>
    <w:tmpl w:val="6160150C"/>
    <w:lvl w:ilvl="0">
      <w:start w:val="1"/>
      <w:numFmt w:val="bullet"/>
      <w:pStyle w:val="MBItem0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5C05AA"/>
    <w:multiLevelType w:val="multilevel"/>
    <w:tmpl w:val="4CC234AC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67575197"/>
    <w:multiLevelType w:val="hybridMultilevel"/>
    <w:tmpl w:val="755EF29A"/>
    <w:lvl w:ilvl="0" w:tplc="B73289B4">
      <w:start w:val="1"/>
      <w:numFmt w:val="bullet"/>
      <w:pStyle w:val="It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67F8556A"/>
    <w:multiLevelType w:val="multilevel"/>
    <w:tmpl w:val="CDFE43F8"/>
    <w:lvl w:ilvl="0">
      <w:start w:val="2"/>
      <w:numFmt w:val="decimal"/>
      <w:pStyle w:val="Ttulo20"/>
      <w:lvlText w:val="%1.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4.%2."/>
      <w:lvlJc w:val="left"/>
      <w:pPr>
        <w:ind w:left="576" w:hanging="576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73CC1A32"/>
    <w:multiLevelType w:val="hybridMultilevel"/>
    <w:tmpl w:val="3AA08CDC"/>
    <w:lvl w:ilvl="0" w:tplc="4ABA4264">
      <w:start w:val="1"/>
      <w:numFmt w:val="decimal"/>
      <w:pStyle w:val="TITULOX"/>
      <w:lvlText w:val="%1."/>
      <w:lvlJc w:val="left"/>
      <w:pPr>
        <w:ind w:left="720" w:hanging="360"/>
      </w:pPr>
      <w:rPr>
        <w:b/>
        <w:i w:val="0"/>
        <w:sz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C70546"/>
    <w:multiLevelType w:val="hybridMultilevel"/>
    <w:tmpl w:val="DA4C2B46"/>
    <w:lvl w:ilvl="0" w:tplc="7C368D8A">
      <w:start w:val="1"/>
      <w:numFmt w:val="bullet"/>
      <w:pStyle w:val="Marcadorbol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FCC0EC">
      <w:start w:val="1"/>
      <w:numFmt w:val="bullet"/>
      <w:pStyle w:val="Marcadorbolasegundaordem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EC3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CEF9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D229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76009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D448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9265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E021B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0810647">
    <w:abstractNumId w:val="6"/>
  </w:num>
  <w:num w:numId="2" w16cid:durableId="210768198">
    <w:abstractNumId w:val="10"/>
  </w:num>
  <w:num w:numId="3" w16cid:durableId="1800221033">
    <w:abstractNumId w:val="11"/>
  </w:num>
  <w:num w:numId="4" w16cid:durableId="1540972036">
    <w:abstractNumId w:val="7"/>
  </w:num>
  <w:num w:numId="5" w16cid:durableId="1868369854">
    <w:abstractNumId w:val="2"/>
  </w:num>
  <w:num w:numId="6" w16cid:durableId="1180579268">
    <w:abstractNumId w:val="9"/>
  </w:num>
  <w:num w:numId="7" w16cid:durableId="148558658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3765194">
    <w:abstractNumId w:val="13"/>
  </w:num>
  <w:num w:numId="9" w16cid:durableId="2119447250">
    <w:abstractNumId w:val="4"/>
  </w:num>
  <w:num w:numId="10" w16cid:durableId="1157841776">
    <w:abstractNumId w:val="0"/>
  </w:num>
  <w:num w:numId="11" w16cid:durableId="444619706">
    <w:abstractNumId w:val="3"/>
  </w:num>
  <w:num w:numId="12" w16cid:durableId="1591965003">
    <w:abstractNumId w:val="12"/>
  </w:num>
  <w:num w:numId="13" w16cid:durableId="1007709425">
    <w:abstractNumId w:val="5"/>
  </w:num>
  <w:num w:numId="14" w16cid:durableId="1548839100">
    <w:abstractNumId w:val="8"/>
  </w:num>
  <w:num w:numId="15" w16cid:durableId="405960817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ttachedTemplate r:id="rId1"/>
  <w:defaultTabStop w:val="708"/>
  <w:hyphenationZone w:val="425"/>
  <w:characterSpacingControl w:val="doNotCompress"/>
  <w:hdrShapeDefaults>
    <o:shapedefaults v:ext="edit" spidmax="2062" fillcolor="yellow" strokecolor="yellow">
      <v:fill color="yellow"/>
      <v:stroke color="yellow"/>
      <o:colormru v:ext="edit" colors="lim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FF8"/>
    <w:rsid w:val="00010F8E"/>
    <w:rsid w:val="0002032E"/>
    <w:rsid w:val="00042026"/>
    <w:rsid w:val="000438A4"/>
    <w:rsid w:val="000449F5"/>
    <w:rsid w:val="00051F4E"/>
    <w:rsid w:val="00066917"/>
    <w:rsid w:val="00071619"/>
    <w:rsid w:val="000737EF"/>
    <w:rsid w:val="00077022"/>
    <w:rsid w:val="00080521"/>
    <w:rsid w:val="000A2212"/>
    <w:rsid w:val="000A39AA"/>
    <w:rsid w:val="000B3E97"/>
    <w:rsid w:val="000C4BDF"/>
    <w:rsid w:val="000D03EA"/>
    <w:rsid w:val="000D1C2B"/>
    <w:rsid w:val="000E4219"/>
    <w:rsid w:val="000F6D4E"/>
    <w:rsid w:val="00101F3E"/>
    <w:rsid w:val="001101EB"/>
    <w:rsid w:val="00110DF4"/>
    <w:rsid w:val="00111D94"/>
    <w:rsid w:val="00112CBA"/>
    <w:rsid w:val="001151D1"/>
    <w:rsid w:val="001163FA"/>
    <w:rsid w:val="001177C8"/>
    <w:rsid w:val="00117E24"/>
    <w:rsid w:val="001208DD"/>
    <w:rsid w:val="001239BE"/>
    <w:rsid w:val="001417D9"/>
    <w:rsid w:val="00143461"/>
    <w:rsid w:val="00153976"/>
    <w:rsid w:val="00155A05"/>
    <w:rsid w:val="0015699F"/>
    <w:rsid w:val="001610FE"/>
    <w:rsid w:val="00164074"/>
    <w:rsid w:val="00165ABA"/>
    <w:rsid w:val="00170171"/>
    <w:rsid w:val="00175E8A"/>
    <w:rsid w:val="00180B88"/>
    <w:rsid w:val="00181612"/>
    <w:rsid w:val="00183AC4"/>
    <w:rsid w:val="00193F31"/>
    <w:rsid w:val="001A26B8"/>
    <w:rsid w:val="001A5405"/>
    <w:rsid w:val="001B03D8"/>
    <w:rsid w:val="001C6B6C"/>
    <w:rsid w:val="001D0BFB"/>
    <w:rsid w:val="001D4060"/>
    <w:rsid w:val="001D4C90"/>
    <w:rsid w:val="001D6955"/>
    <w:rsid w:val="001D7693"/>
    <w:rsid w:val="001E2588"/>
    <w:rsid w:val="001E4C65"/>
    <w:rsid w:val="001E5B44"/>
    <w:rsid w:val="001E70B3"/>
    <w:rsid w:val="001F10AC"/>
    <w:rsid w:val="001F2B49"/>
    <w:rsid w:val="001F455A"/>
    <w:rsid w:val="00205700"/>
    <w:rsid w:val="00207085"/>
    <w:rsid w:val="002132F4"/>
    <w:rsid w:val="00214311"/>
    <w:rsid w:val="00215BFF"/>
    <w:rsid w:val="00226DAF"/>
    <w:rsid w:val="002319EB"/>
    <w:rsid w:val="002319FB"/>
    <w:rsid w:val="00233D74"/>
    <w:rsid w:val="00235F76"/>
    <w:rsid w:val="00240351"/>
    <w:rsid w:val="00257DC4"/>
    <w:rsid w:val="0026391E"/>
    <w:rsid w:val="00267964"/>
    <w:rsid w:val="00275D8C"/>
    <w:rsid w:val="00280666"/>
    <w:rsid w:val="00284882"/>
    <w:rsid w:val="002934F3"/>
    <w:rsid w:val="0029515A"/>
    <w:rsid w:val="002957A7"/>
    <w:rsid w:val="002A13B1"/>
    <w:rsid w:val="002A1A8C"/>
    <w:rsid w:val="002A2FF8"/>
    <w:rsid w:val="002C0AE6"/>
    <w:rsid w:val="002C0D71"/>
    <w:rsid w:val="002C3547"/>
    <w:rsid w:val="002C4E6E"/>
    <w:rsid w:val="002C5A96"/>
    <w:rsid w:val="002C6323"/>
    <w:rsid w:val="002D73EE"/>
    <w:rsid w:val="002D74C4"/>
    <w:rsid w:val="002E01F6"/>
    <w:rsid w:val="002E32E1"/>
    <w:rsid w:val="002E412B"/>
    <w:rsid w:val="002F26DA"/>
    <w:rsid w:val="002F7BC7"/>
    <w:rsid w:val="00313801"/>
    <w:rsid w:val="00313E5D"/>
    <w:rsid w:val="00317142"/>
    <w:rsid w:val="00322AC8"/>
    <w:rsid w:val="003274BA"/>
    <w:rsid w:val="00331D2C"/>
    <w:rsid w:val="0033513B"/>
    <w:rsid w:val="003362B8"/>
    <w:rsid w:val="0034090B"/>
    <w:rsid w:val="003472CF"/>
    <w:rsid w:val="0035412F"/>
    <w:rsid w:val="00355DD9"/>
    <w:rsid w:val="00366E75"/>
    <w:rsid w:val="00366E8B"/>
    <w:rsid w:val="00375AC8"/>
    <w:rsid w:val="00375AE7"/>
    <w:rsid w:val="00382C7A"/>
    <w:rsid w:val="00384F9A"/>
    <w:rsid w:val="00393565"/>
    <w:rsid w:val="00393A24"/>
    <w:rsid w:val="00396D16"/>
    <w:rsid w:val="003A6365"/>
    <w:rsid w:val="003A73CA"/>
    <w:rsid w:val="003B01FD"/>
    <w:rsid w:val="003C01CE"/>
    <w:rsid w:val="003C3A6E"/>
    <w:rsid w:val="003C4828"/>
    <w:rsid w:val="003D7F49"/>
    <w:rsid w:val="003E1C18"/>
    <w:rsid w:val="003E2F0A"/>
    <w:rsid w:val="003E69FB"/>
    <w:rsid w:val="003F6DC3"/>
    <w:rsid w:val="003F6ED7"/>
    <w:rsid w:val="004045BC"/>
    <w:rsid w:val="00405B75"/>
    <w:rsid w:val="004076DB"/>
    <w:rsid w:val="00410EA0"/>
    <w:rsid w:val="004140DB"/>
    <w:rsid w:val="00414542"/>
    <w:rsid w:val="00415113"/>
    <w:rsid w:val="00425545"/>
    <w:rsid w:val="00436250"/>
    <w:rsid w:val="00436475"/>
    <w:rsid w:val="00444FD1"/>
    <w:rsid w:val="00445735"/>
    <w:rsid w:val="00447A5E"/>
    <w:rsid w:val="00451539"/>
    <w:rsid w:val="00451C24"/>
    <w:rsid w:val="004527E1"/>
    <w:rsid w:val="00453823"/>
    <w:rsid w:val="00453E2F"/>
    <w:rsid w:val="00464963"/>
    <w:rsid w:val="0046550F"/>
    <w:rsid w:val="00472FF0"/>
    <w:rsid w:val="00475FDC"/>
    <w:rsid w:val="0047654C"/>
    <w:rsid w:val="004846E1"/>
    <w:rsid w:val="00484888"/>
    <w:rsid w:val="00490A5A"/>
    <w:rsid w:val="00495CEB"/>
    <w:rsid w:val="004A499F"/>
    <w:rsid w:val="004B3D09"/>
    <w:rsid w:val="004B436A"/>
    <w:rsid w:val="004B6756"/>
    <w:rsid w:val="004C7B63"/>
    <w:rsid w:val="004D0664"/>
    <w:rsid w:val="004E448E"/>
    <w:rsid w:val="004E5701"/>
    <w:rsid w:val="004F10AE"/>
    <w:rsid w:val="004F3187"/>
    <w:rsid w:val="004F4443"/>
    <w:rsid w:val="004F7AAD"/>
    <w:rsid w:val="00500D7E"/>
    <w:rsid w:val="005022D9"/>
    <w:rsid w:val="00510073"/>
    <w:rsid w:val="00522429"/>
    <w:rsid w:val="0052284C"/>
    <w:rsid w:val="0052504D"/>
    <w:rsid w:val="0052658F"/>
    <w:rsid w:val="00543D64"/>
    <w:rsid w:val="005549E7"/>
    <w:rsid w:val="0055519F"/>
    <w:rsid w:val="0055568E"/>
    <w:rsid w:val="005740F8"/>
    <w:rsid w:val="00576151"/>
    <w:rsid w:val="00576EF0"/>
    <w:rsid w:val="005804ED"/>
    <w:rsid w:val="00581AD9"/>
    <w:rsid w:val="00581CC1"/>
    <w:rsid w:val="00595BAA"/>
    <w:rsid w:val="005A3C6F"/>
    <w:rsid w:val="005B2F48"/>
    <w:rsid w:val="005B3F41"/>
    <w:rsid w:val="005E0948"/>
    <w:rsid w:val="005E2908"/>
    <w:rsid w:val="005E5CA4"/>
    <w:rsid w:val="005F3102"/>
    <w:rsid w:val="00603543"/>
    <w:rsid w:val="0060446F"/>
    <w:rsid w:val="0060452C"/>
    <w:rsid w:val="0060676C"/>
    <w:rsid w:val="0061374F"/>
    <w:rsid w:val="00615675"/>
    <w:rsid w:val="006168E2"/>
    <w:rsid w:val="0063014B"/>
    <w:rsid w:val="00630D0E"/>
    <w:rsid w:val="00633E4F"/>
    <w:rsid w:val="00635D0E"/>
    <w:rsid w:val="00641A49"/>
    <w:rsid w:val="00643D16"/>
    <w:rsid w:val="00646F24"/>
    <w:rsid w:val="0065126B"/>
    <w:rsid w:val="00652566"/>
    <w:rsid w:val="00657943"/>
    <w:rsid w:val="006645AF"/>
    <w:rsid w:val="00664B06"/>
    <w:rsid w:val="006711E6"/>
    <w:rsid w:val="00672169"/>
    <w:rsid w:val="00673354"/>
    <w:rsid w:val="006772BA"/>
    <w:rsid w:val="00677AC0"/>
    <w:rsid w:val="00680A45"/>
    <w:rsid w:val="00686913"/>
    <w:rsid w:val="0069594E"/>
    <w:rsid w:val="006A24AA"/>
    <w:rsid w:val="006A4923"/>
    <w:rsid w:val="006A5BCA"/>
    <w:rsid w:val="006A5FBA"/>
    <w:rsid w:val="006A7399"/>
    <w:rsid w:val="006B082F"/>
    <w:rsid w:val="006B2DBD"/>
    <w:rsid w:val="006B5DE2"/>
    <w:rsid w:val="006C0767"/>
    <w:rsid w:val="006C0C96"/>
    <w:rsid w:val="006C4C1A"/>
    <w:rsid w:val="006C563D"/>
    <w:rsid w:val="006C7BCA"/>
    <w:rsid w:val="006D2F89"/>
    <w:rsid w:val="006E37F7"/>
    <w:rsid w:val="006E535F"/>
    <w:rsid w:val="00704DFF"/>
    <w:rsid w:val="00715E1C"/>
    <w:rsid w:val="00720DED"/>
    <w:rsid w:val="00722492"/>
    <w:rsid w:val="00725DB9"/>
    <w:rsid w:val="00730430"/>
    <w:rsid w:val="00731441"/>
    <w:rsid w:val="0073225C"/>
    <w:rsid w:val="00732BFC"/>
    <w:rsid w:val="007359F4"/>
    <w:rsid w:val="00741664"/>
    <w:rsid w:val="007523A1"/>
    <w:rsid w:val="00762F04"/>
    <w:rsid w:val="007641B4"/>
    <w:rsid w:val="007648A7"/>
    <w:rsid w:val="0076687E"/>
    <w:rsid w:val="007676DF"/>
    <w:rsid w:val="0077057B"/>
    <w:rsid w:val="00770CDD"/>
    <w:rsid w:val="00775735"/>
    <w:rsid w:val="0078164C"/>
    <w:rsid w:val="00784935"/>
    <w:rsid w:val="007865D4"/>
    <w:rsid w:val="00794FB1"/>
    <w:rsid w:val="007A1E33"/>
    <w:rsid w:val="007A1F58"/>
    <w:rsid w:val="007C1113"/>
    <w:rsid w:val="007C1DCB"/>
    <w:rsid w:val="007C231A"/>
    <w:rsid w:val="007C49B9"/>
    <w:rsid w:val="007C4FD2"/>
    <w:rsid w:val="007C67EE"/>
    <w:rsid w:val="007D014C"/>
    <w:rsid w:val="007D03FB"/>
    <w:rsid w:val="007D1375"/>
    <w:rsid w:val="007D52F1"/>
    <w:rsid w:val="007E6CE4"/>
    <w:rsid w:val="007F62A4"/>
    <w:rsid w:val="008078E1"/>
    <w:rsid w:val="008142D4"/>
    <w:rsid w:val="008169C2"/>
    <w:rsid w:val="0082150B"/>
    <w:rsid w:val="00821583"/>
    <w:rsid w:val="0082318C"/>
    <w:rsid w:val="00826A6B"/>
    <w:rsid w:val="00826B21"/>
    <w:rsid w:val="00826DDD"/>
    <w:rsid w:val="008271CC"/>
    <w:rsid w:val="00830169"/>
    <w:rsid w:val="00832831"/>
    <w:rsid w:val="0084080B"/>
    <w:rsid w:val="008414B9"/>
    <w:rsid w:val="00845169"/>
    <w:rsid w:val="00854539"/>
    <w:rsid w:val="00855E4B"/>
    <w:rsid w:val="008562F9"/>
    <w:rsid w:val="008635AB"/>
    <w:rsid w:val="0087329F"/>
    <w:rsid w:val="00876BB1"/>
    <w:rsid w:val="008A2B04"/>
    <w:rsid w:val="008B02C9"/>
    <w:rsid w:val="008B37E0"/>
    <w:rsid w:val="008B6ECE"/>
    <w:rsid w:val="008B7461"/>
    <w:rsid w:val="008C32B3"/>
    <w:rsid w:val="008D3474"/>
    <w:rsid w:val="008F3264"/>
    <w:rsid w:val="008F48F6"/>
    <w:rsid w:val="009036A9"/>
    <w:rsid w:val="0090469A"/>
    <w:rsid w:val="00907E00"/>
    <w:rsid w:val="00913A9B"/>
    <w:rsid w:val="00915366"/>
    <w:rsid w:val="00916526"/>
    <w:rsid w:val="00916F62"/>
    <w:rsid w:val="00920031"/>
    <w:rsid w:val="00923595"/>
    <w:rsid w:val="00924D00"/>
    <w:rsid w:val="00924F93"/>
    <w:rsid w:val="00945452"/>
    <w:rsid w:val="00952866"/>
    <w:rsid w:val="00952D89"/>
    <w:rsid w:val="0096330F"/>
    <w:rsid w:val="00963CB9"/>
    <w:rsid w:val="0097036A"/>
    <w:rsid w:val="00977D55"/>
    <w:rsid w:val="0098153A"/>
    <w:rsid w:val="009879FD"/>
    <w:rsid w:val="009A7364"/>
    <w:rsid w:val="009B01AA"/>
    <w:rsid w:val="009B0F24"/>
    <w:rsid w:val="009B7BC2"/>
    <w:rsid w:val="009C1224"/>
    <w:rsid w:val="009C489E"/>
    <w:rsid w:val="009C63D9"/>
    <w:rsid w:val="009D0240"/>
    <w:rsid w:val="009E297E"/>
    <w:rsid w:val="009E3606"/>
    <w:rsid w:val="009E6C28"/>
    <w:rsid w:val="009F510A"/>
    <w:rsid w:val="009F5AB6"/>
    <w:rsid w:val="00A00C7B"/>
    <w:rsid w:val="00A01D8B"/>
    <w:rsid w:val="00A05D21"/>
    <w:rsid w:val="00A06E13"/>
    <w:rsid w:val="00A1296A"/>
    <w:rsid w:val="00A15493"/>
    <w:rsid w:val="00A3536B"/>
    <w:rsid w:val="00A41B45"/>
    <w:rsid w:val="00A51450"/>
    <w:rsid w:val="00A52E87"/>
    <w:rsid w:val="00A82DA6"/>
    <w:rsid w:val="00A84101"/>
    <w:rsid w:val="00A8529E"/>
    <w:rsid w:val="00A90603"/>
    <w:rsid w:val="00A92AD3"/>
    <w:rsid w:val="00A979E1"/>
    <w:rsid w:val="00AA1155"/>
    <w:rsid w:val="00AB1C56"/>
    <w:rsid w:val="00AB2C59"/>
    <w:rsid w:val="00AC2EE6"/>
    <w:rsid w:val="00AC732C"/>
    <w:rsid w:val="00AD0705"/>
    <w:rsid w:val="00AD429D"/>
    <w:rsid w:val="00AE4DAB"/>
    <w:rsid w:val="00AF0ECB"/>
    <w:rsid w:val="00AF23B7"/>
    <w:rsid w:val="00B07081"/>
    <w:rsid w:val="00B07933"/>
    <w:rsid w:val="00B27591"/>
    <w:rsid w:val="00B3256E"/>
    <w:rsid w:val="00B51DD6"/>
    <w:rsid w:val="00B56A5B"/>
    <w:rsid w:val="00B64CAA"/>
    <w:rsid w:val="00B66AE2"/>
    <w:rsid w:val="00B751DA"/>
    <w:rsid w:val="00B763B9"/>
    <w:rsid w:val="00B778FF"/>
    <w:rsid w:val="00B8465D"/>
    <w:rsid w:val="00B87260"/>
    <w:rsid w:val="00B91DE5"/>
    <w:rsid w:val="00B93E58"/>
    <w:rsid w:val="00B97D28"/>
    <w:rsid w:val="00BA1E32"/>
    <w:rsid w:val="00BA31BC"/>
    <w:rsid w:val="00BA4675"/>
    <w:rsid w:val="00BB0BFE"/>
    <w:rsid w:val="00BB3317"/>
    <w:rsid w:val="00BB3A3C"/>
    <w:rsid w:val="00BC6300"/>
    <w:rsid w:val="00BC674D"/>
    <w:rsid w:val="00BD15BD"/>
    <w:rsid w:val="00BD2116"/>
    <w:rsid w:val="00BE5957"/>
    <w:rsid w:val="00BE5F95"/>
    <w:rsid w:val="00BF3240"/>
    <w:rsid w:val="00BF466D"/>
    <w:rsid w:val="00C00F90"/>
    <w:rsid w:val="00C014F3"/>
    <w:rsid w:val="00C02B5B"/>
    <w:rsid w:val="00C03524"/>
    <w:rsid w:val="00C06C25"/>
    <w:rsid w:val="00C10A98"/>
    <w:rsid w:val="00C14E8D"/>
    <w:rsid w:val="00C34181"/>
    <w:rsid w:val="00C42C5F"/>
    <w:rsid w:val="00C4475E"/>
    <w:rsid w:val="00C46685"/>
    <w:rsid w:val="00C4681D"/>
    <w:rsid w:val="00C46CA3"/>
    <w:rsid w:val="00C5033A"/>
    <w:rsid w:val="00C51B54"/>
    <w:rsid w:val="00C53BE4"/>
    <w:rsid w:val="00C57FAB"/>
    <w:rsid w:val="00C62098"/>
    <w:rsid w:val="00C7433E"/>
    <w:rsid w:val="00C803A2"/>
    <w:rsid w:val="00C87E15"/>
    <w:rsid w:val="00C96485"/>
    <w:rsid w:val="00CA3177"/>
    <w:rsid w:val="00CA465D"/>
    <w:rsid w:val="00CA5F70"/>
    <w:rsid w:val="00CB1901"/>
    <w:rsid w:val="00CB2C7F"/>
    <w:rsid w:val="00CB7692"/>
    <w:rsid w:val="00CC281E"/>
    <w:rsid w:val="00CC3126"/>
    <w:rsid w:val="00CC77FB"/>
    <w:rsid w:val="00CD665A"/>
    <w:rsid w:val="00CE44E2"/>
    <w:rsid w:val="00CE4879"/>
    <w:rsid w:val="00CF38AB"/>
    <w:rsid w:val="00CF4CAC"/>
    <w:rsid w:val="00CF734A"/>
    <w:rsid w:val="00D06146"/>
    <w:rsid w:val="00D06896"/>
    <w:rsid w:val="00D07A63"/>
    <w:rsid w:val="00D12801"/>
    <w:rsid w:val="00D13363"/>
    <w:rsid w:val="00D16FF4"/>
    <w:rsid w:val="00D26B11"/>
    <w:rsid w:val="00D30260"/>
    <w:rsid w:val="00D32BE2"/>
    <w:rsid w:val="00D41D52"/>
    <w:rsid w:val="00D41EFE"/>
    <w:rsid w:val="00D4394B"/>
    <w:rsid w:val="00D44C3D"/>
    <w:rsid w:val="00D46481"/>
    <w:rsid w:val="00D50269"/>
    <w:rsid w:val="00D525D1"/>
    <w:rsid w:val="00D53B1C"/>
    <w:rsid w:val="00D6292E"/>
    <w:rsid w:val="00D6511E"/>
    <w:rsid w:val="00D70914"/>
    <w:rsid w:val="00D73325"/>
    <w:rsid w:val="00D7526E"/>
    <w:rsid w:val="00D80192"/>
    <w:rsid w:val="00D80969"/>
    <w:rsid w:val="00D81E9E"/>
    <w:rsid w:val="00D82259"/>
    <w:rsid w:val="00D826D4"/>
    <w:rsid w:val="00D875A1"/>
    <w:rsid w:val="00D87D7B"/>
    <w:rsid w:val="00D909D7"/>
    <w:rsid w:val="00D92477"/>
    <w:rsid w:val="00D92558"/>
    <w:rsid w:val="00D92C25"/>
    <w:rsid w:val="00D933F6"/>
    <w:rsid w:val="00D94BE2"/>
    <w:rsid w:val="00D979A1"/>
    <w:rsid w:val="00DA089F"/>
    <w:rsid w:val="00DA08AA"/>
    <w:rsid w:val="00DA6D46"/>
    <w:rsid w:val="00DB1F1E"/>
    <w:rsid w:val="00DB348C"/>
    <w:rsid w:val="00DB3EE7"/>
    <w:rsid w:val="00DC0747"/>
    <w:rsid w:val="00DC30BA"/>
    <w:rsid w:val="00DC3B5B"/>
    <w:rsid w:val="00DC420D"/>
    <w:rsid w:val="00DD0FE7"/>
    <w:rsid w:val="00DD5FC3"/>
    <w:rsid w:val="00DD6E43"/>
    <w:rsid w:val="00DE47D5"/>
    <w:rsid w:val="00DE7A89"/>
    <w:rsid w:val="00DF482F"/>
    <w:rsid w:val="00DF4C2E"/>
    <w:rsid w:val="00DF58F7"/>
    <w:rsid w:val="00DF7297"/>
    <w:rsid w:val="00E04600"/>
    <w:rsid w:val="00E10596"/>
    <w:rsid w:val="00E11ECA"/>
    <w:rsid w:val="00E2044D"/>
    <w:rsid w:val="00E230E3"/>
    <w:rsid w:val="00E25997"/>
    <w:rsid w:val="00E31ED0"/>
    <w:rsid w:val="00E35CE0"/>
    <w:rsid w:val="00E40E65"/>
    <w:rsid w:val="00E40FA6"/>
    <w:rsid w:val="00E44544"/>
    <w:rsid w:val="00E55685"/>
    <w:rsid w:val="00E614FB"/>
    <w:rsid w:val="00E63827"/>
    <w:rsid w:val="00E70F1F"/>
    <w:rsid w:val="00E845F3"/>
    <w:rsid w:val="00E90526"/>
    <w:rsid w:val="00EA0059"/>
    <w:rsid w:val="00EB619C"/>
    <w:rsid w:val="00EB6A38"/>
    <w:rsid w:val="00ED4796"/>
    <w:rsid w:val="00ED646C"/>
    <w:rsid w:val="00ED72E4"/>
    <w:rsid w:val="00ED7970"/>
    <w:rsid w:val="00EE58D6"/>
    <w:rsid w:val="00EF7B7C"/>
    <w:rsid w:val="00F032F6"/>
    <w:rsid w:val="00F1614E"/>
    <w:rsid w:val="00F20B1C"/>
    <w:rsid w:val="00F2474B"/>
    <w:rsid w:val="00F24B31"/>
    <w:rsid w:val="00F25C32"/>
    <w:rsid w:val="00F30F5A"/>
    <w:rsid w:val="00F3194D"/>
    <w:rsid w:val="00F32B4E"/>
    <w:rsid w:val="00F363B8"/>
    <w:rsid w:val="00F417FE"/>
    <w:rsid w:val="00F421BB"/>
    <w:rsid w:val="00F50A3C"/>
    <w:rsid w:val="00F54476"/>
    <w:rsid w:val="00F71778"/>
    <w:rsid w:val="00F72A0F"/>
    <w:rsid w:val="00F7631D"/>
    <w:rsid w:val="00F76D75"/>
    <w:rsid w:val="00F819FB"/>
    <w:rsid w:val="00F85036"/>
    <w:rsid w:val="00F96A40"/>
    <w:rsid w:val="00FA14DC"/>
    <w:rsid w:val="00FA50E2"/>
    <w:rsid w:val="00FB0C4F"/>
    <w:rsid w:val="00FB2B0E"/>
    <w:rsid w:val="00FB395E"/>
    <w:rsid w:val="00FB42C1"/>
    <w:rsid w:val="00FB5360"/>
    <w:rsid w:val="00FC5226"/>
    <w:rsid w:val="00FD04CF"/>
    <w:rsid w:val="00FD14F0"/>
    <w:rsid w:val="00FE2638"/>
    <w:rsid w:val="00FE5940"/>
    <w:rsid w:val="00FF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 fillcolor="yellow" strokecolor="yellow">
      <v:fill color="yellow"/>
      <v:stroke color="yellow"/>
      <o:colormru v:ext="edit" colors="lime"/>
    </o:shapedefaults>
    <o:shapelayout v:ext="edit">
      <o:idmap v:ext="edit" data="2"/>
    </o:shapelayout>
  </w:shapeDefaults>
  <w:decimalSymbol w:val=","/>
  <w:listSeparator w:val=";"/>
  <w14:docId w14:val="1CA5BD61"/>
  <w15:chartTrackingRefBased/>
  <w15:docId w15:val="{09E60934-BC30-4E50-8EB7-60577CF90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FF8"/>
    <w:pPr>
      <w:spacing w:after="200" w:line="360" w:lineRule="auto"/>
      <w:ind w:left="431" w:firstLine="845"/>
      <w:jc w:val="both"/>
    </w:pPr>
    <w:rPr>
      <w:rFonts w:ascii="Calibri Light" w:hAnsi="Calibri Light"/>
      <w:sz w:val="26"/>
      <w:szCs w:val="26"/>
    </w:rPr>
  </w:style>
  <w:style w:type="paragraph" w:styleId="Ttulo1">
    <w:name w:val="heading 1"/>
    <w:basedOn w:val="Normal"/>
    <w:next w:val="Normal"/>
    <w:link w:val="Ttulo1Char"/>
    <w:qFormat/>
    <w:rsid w:val="00331D2C"/>
    <w:pPr>
      <w:keepNext/>
      <w:numPr>
        <w:numId w:val="6"/>
      </w:numPr>
      <w:spacing w:before="120" w:after="240" w:line="240" w:lineRule="auto"/>
      <w:outlineLvl w:val="0"/>
    </w:pPr>
    <w:rPr>
      <w:rFonts w:eastAsia="Times New Roman"/>
      <w:b/>
      <w:bCs/>
      <w:caps/>
      <w:color w:val="31849B"/>
      <w:kern w:val="32"/>
      <w:sz w:val="28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1C6B6C"/>
    <w:pPr>
      <w:keepNext/>
      <w:numPr>
        <w:ilvl w:val="1"/>
        <w:numId w:val="6"/>
      </w:numPr>
      <w:spacing w:after="240" w:line="240" w:lineRule="auto"/>
      <w:jc w:val="left"/>
      <w:outlineLvl w:val="1"/>
    </w:pPr>
    <w:rPr>
      <w:rFonts w:eastAsia="Times New Roman" w:cs="Calibri Light"/>
      <w:b/>
      <w:bCs/>
      <w:iCs/>
      <w:smallCaps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A00C7B"/>
    <w:pPr>
      <w:keepNext/>
      <w:numPr>
        <w:ilvl w:val="2"/>
        <w:numId w:val="6"/>
      </w:numPr>
      <w:spacing w:before="120" w:after="240" w:line="240" w:lineRule="auto"/>
      <w:outlineLvl w:val="2"/>
    </w:pPr>
    <w:rPr>
      <w:rFonts w:eastAsia="Times New Roman"/>
      <w:b/>
      <w:bCs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unhideWhenUsed/>
    <w:qFormat/>
    <w:rsid w:val="002A2FF8"/>
    <w:pPr>
      <w:keepNext/>
      <w:numPr>
        <w:ilvl w:val="3"/>
        <w:numId w:val="1"/>
      </w:numPr>
      <w:tabs>
        <w:tab w:val="left" w:pos="709"/>
        <w:tab w:val="num" w:pos="1701"/>
      </w:tabs>
      <w:spacing w:before="120" w:after="120" w:line="240" w:lineRule="auto"/>
      <w:ind w:left="1701" w:hanging="992"/>
      <w:outlineLvl w:val="3"/>
    </w:pPr>
    <w:rPr>
      <w:rFonts w:eastAsia="Times New Roman"/>
      <w:bCs/>
      <w:sz w:val="24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A5BCA"/>
    <w:pPr>
      <w:keepNext/>
      <w:keepLines/>
      <w:spacing w:before="200" w:after="0"/>
      <w:outlineLvl w:val="4"/>
    </w:pPr>
    <w:rPr>
      <w:rFonts w:ascii="Cambria" w:eastAsia="Times New Roman" w:hAnsi="Cambria"/>
      <w:color w:val="243F60"/>
      <w:sz w:val="24"/>
      <w:szCs w:val="22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D875A1"/>
    <w:pPr>
      <w:numPr>
        <w:ilvl w:val="5"/>
        <w:numId w:val="1"/>
      </w:numPr>
      <w:tabs>
        <w:tab w:val="left" w:pos="709"/>
      </w:tabs>
      <w:spacing w:before="240" w:after="60" w:line="240" w:lineRule="auto"/>
      <w:outlineLvl w:val="5"/>
    </w:pPr>
    <w:rPr>
      <w:rFonts w:ascii="Century Gothic" w:eastAsia="Times New Roman" w:hAnsi="Century Gothic"/>
      <w:b/>
      <w:bCs/>
      <w:lang w:val="x-none" w:eastAsia="x-none"/>
    </w:rPr>
  </w:style>
  <w:style w:type="paragraph" w:styleId="Ttulo7">
    <w:name w:val="heading 7"/>
    <w:basedOn w:val="Normal"/>
    <w:next w:val="Normal"/>
    <w:link w:val="Ttulo7Char"/>
    <w:unhideWhenUsed/>
    <w:qFormat/>
    <w:rsid w:val="00D875A1"/>
    <w:pPr>
      <w:numPr>
        <w:ilvl w:val="6"/>
        <w:numId w:val="1"/>
      </w:numPr>
      <w:tabs>
        <w:tab w:val="left" w:pos="709"/>
      </w:tabs>
      <w:spacing w:before="240" w:after="60" w:line="240" w:lineRule="auto"/>
      <w:outlineLvl w:val="6"/>
    </w:pPr>
    <w:rPr>
      <w:rFonts w:ascii="Century Gothic" w:eastAsia="Times New Roman" w:hAnsi="Century Gothic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nhideWhenUsed/>
    <w:qFormat/>
    <w:rsid w:val="00D875A1"/>
    <w:pPr>
      <w:numPr>
        <w:ilvl w:val="7"/>
        <w:numId w:val="1"/>
      </w:numPr>
      <w:tabs>
        <w:tab w:val="left" w:pos="709"/>
      </w:tabs>
      <w:spacing w:before="240" w:after="60" w:line="240" w:lineRule="auto"/>
      <w:outlineLvl w:val="7"/>
    </w:pPr>
    <w:rPr>
      <w:rFonts w:ascii="Century Gothic" w:eastAsia="Times New Roman" w:hAnsi="Century Gothic"/>
      <w:i/>
      <w:iCs/>
      <w:szCs w:val="24"/>
      <w:lang w:val="x-none" w:eastAsia="x-none"/>
    </w:rPr>
  </w:style>
  <w:style w:type="paragraph" w:styleId="Ttulo9">
    <w:name w:val="heading 9"/>
    <w:basedOn w:val="Normal"/>
    <w:next w:val="Normal"/>
    <w:link w:val="Ttulo9Char"/>
    <w:unhideWhenUsed/>
    <w:qFormat/>
    <w:rsid w:val="00D875A1"/>
    <w:pPr>
      <w:numPr>
        <w:ilvl w:val="8"/>
        <w:numId w:val="1"/>
      </w:numPr>
      <w:tabs>
        <w:tab w:val="left" w:pos="709"/>
      </w:tabs>
      <w:spacing w:before="240" w:after="60" w:line="240" w:lineRule="auto"/>
      <w:outlineLvl w:val="8"/>
    </w:pPr>
    <w:rPr>
      <w:rFonts w:ascii="Arial" w:eastAsia="Times New Roman" w:hAnsi="Arial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7329F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87329F"/>
    <w:rPr>
      <w:rFonts w:ascii="Tahoma" w:hAnsi="Tahoma" w:cs="Tahoma"/>
      <w:sz w:val="16"/>
      <w:szCs w:val="16"/>
    </w:rPr>
  </w:style>
  <w:style w:type="paragraph" w:styleId="Cabealho">
    <w:name w:val="header"/>
    <w:aliases w:val=" Char"/>
    <w:basedOn w:val="Normal"/>
    <w:link w:val="CabealhoChar"/>
    <w:uiPriority w:val="99"/>
    <w:unhideWhenUsed/>
    <w:rsid w:val="0087329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aliases w:val=" Char Char"/>
    <w:basedOn w:val="Fontepargpadro"/>
    <w:link w:val="Cabealho"/>
    <w:uiPriority w:val="99"/>
    <w:rsid w:val="0087329F"/>
  </w:style>
  <w:style w:type="paragraph" w:styleId="Rodap">
    <w:name w:val="footer"/>
    <w:basedOn w:val="Normal"/>
    <w:link w:val="RodapChar"/>
    <w:uiPriority w:val="99"/>
    <w:unhideWhenUsed/>
    <w:rsid w:val="0087329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29F"/>
  </w:style>
  <w:style w:type="paragraph" w:styleId="Corpodetexto">
    <w:name w:val="Body Text"/>
    <w:basedOn w:val="Normal"/>
    <w:link w:val="CorpodetextoChar"/>
    <w:uiPriority w:val="99"/>
    <w:qFormat/>
    <w:rsid w:val="00D875A1"/>
    <w:pPr>
      <w:widowControl w:val="0"/>
      <w:tabs>
        <w:tab w:val="left" w:pos="1134"/>
      </w:tabs>
      <w:spacing w:line="240" w:lineRule="auto"/>
    </w:pPr>
    <w:rPr>
      <w:rFonts w:ascii="Univers" w:eastAsia="Times New Roman" w:hAnsi="Univers"/>
      <w:sz w:val="22"/>
      <w:szCs w:val="24"/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D875A1"/>
    <w:rPr>
      <w:rFonts w:ascii="Univers" w:eastAsia="Times New Roman" w:hAnsi="Univers"/>
      <w:sz w:val="22"/>
      <w:szCs w:val="24"/>
    </w:rPr>
  </w:style>
  <w:style w:type="character" w:customStyle="1" w:styleId="Ttulo1Char">
    <w:name w:val="Título 1 Char"/>
    <w:link w:val="Ttulo1"/>
    <w:rsid w:val="00331D2C"/>
    <w:rPr>
      <w:rFonts w:ascii="Calibri Light" w:eastAsia="Times New Roman" w:hAnsi="Calibri Light"/>
      <w:b/>
      <w:bCs/>
      <w:caps/>
      <w:color w:val="31849B"/>
      <w:kern w:val="32"/>
      <w:sz w:val="28"/>
      <w:szCs w:val="32"/>
      <w:lang w:val="x-none" w:eastAsia="x-none"/>
    </w:rPr>
  </w:style>
  <w:style w:type="character" w:customStyle="1" w:styleId="Ttulo2Char">
    <w:name w:val="Título 2 Char"/>
    <w:link w:val="Ttulo2"/>
    <w:rsid w:val="001C6B6C"/>
    <w:rPr>
      <w:rFonts w:ascii="Calibri Light" w:eastAsia="Times New Roman" w:hAnsi="Calibri Light" w:cs="Calibri Light"/>
      <w:b/>
      <w:bCs/>
      <w:iCs/>
      <w:smallCaps/>
      <w:sz w:val="26"/>
      <w:szCs w:val="28"/>
      <w:lang w:val="x-none" w:eastAsia="x-none"/>
    </w:rPr>
  </w:style>
  <w:style w:type="character" w:customStyle="1" w:styleId="Ttulo3Char">
    <w:name w:val="Título 3 Char"/>
    <w:link w:val="Ttulo3"/>
    <w:rsid w:val="00A00C7B"/>
    <w:rPr>
      <w:rFonts w:ascii="Calibri Light" w:eastAsia="Times New Roman" w:hAnsi="Calibri Light"/>
      <w:b/>
      <w:bCs/>
      <w:sz w:val="26"/>
      <w:szCs w:val="24"/>
      <w:lang w:val="x-none" w:eastAsia="x-none"/>
    </w:rPr>
  </w:style>
  <w:style w:type="character" w:customStyle="1" w:styleId="Ttulo4Char">
    <w:name w:val="Título 4 Char"/>
    <w:link w:val="Ttulo4"/>
    <w:rsid w:val="002A2FF8"/>
    <w:rPr>
      <w:rFonts w:ascii="Calibri Light" w:eastAsia="Times New Roman" w:hAnsi="Calibri Light"/>
      <w:bCs/>
      <w:sz w:val="24"/>
      <w:szCs w:val="24"/>
      <w:lang w:val="x-none" w:eastAsia="x-none"/>
    </w:rPr>
  </w:style>
  <w:style w:type="character" w:customStyle="1" w:styleId="Ttulo6Char">
    <w:name w:val="Título 6 Char"/>
    <w:link w:val="Ttulo6"/>
    <w:rsid w:val="00D875A1"/>
    <w:rPr>
      <w:rFonts w:ascii="Century Gothic" w:eastAsia="Times New Roman" w:hAnsi="Century Gothic"/>
      <w:b/>
      <w:bCs/>
      <w:sz w:val="26"/>
      <w:szCs w:val="26"/>
      <w:lang w:val="x-none" w:eastAsia="x-none"/>
    </w:rPr>
  </w:style>
  <w:style w:type="character" w:customStyle="1" w:styleId="Ttulo7Char">
    <w:name w:val="Título 7 Char"/>
    <w:link w:val="Ttulo7"/>
    <w:rsid w:val="00D875A1"/>
    <w:rPr>
      <w:rFonts w:ascii="Century Gothic" w:eastAsia="Times New Roman" w:hAnsi="Century Gothic"/>
      <w:sz w:val="26"/>
      <w:szCs w:val="24"/>
      <w:lang w:val="x-none" w:eastAsia="x-none"/>
    </w:rPr>
  </w:style>
  <w:style w:type="character" w:customStyle="1" w:styleId="Ttulo8Char">
    <w:name w:val="Título 8 Char"/>
    <w:link w:val="Ttulo8"/>
    <w:rsid w:val="00D875A1"/>
    <w:rPr>
      <w:rFonts w:ascii="Century Gothic" w:eastAsia="Times New Roman" w:hAnsi="Century Gothic"/>
      <w:i/>
      <w:iCs/>
      <w:sz w:val="26"/>
      <w:szCs w:val="24"/>
      <w:lang w:val="x-none" w:eastAsia="x-none"/>
    </w:rPr>
  </w:style>
  <w:style w:type="character" w:customStyle="1" w:styleId="Ttulo9Char">
    <w:name w:val="Título 9 Char"/>
    <w:link w:val="Ttulo9"/>
    <w:rsid w:val="00D875A1"/>
    <w:rPr>
      <w:rFonts w:ascii="Arial" w:eastAsia="Times New Roman" w:hAnsi="Arial"/>
      <w:sz w:val="26"/>
      <w:szCs w:val="26"/>
      <w:lang w:val="x-none" w:eastAsia="x-none"/>
    </w:rPr>
  </w:style>
  <w:style w:type="paragraph" w:customStyle="1" w:styleId="TITULO">
    <w:name w:val="TITULO"/>
    <w:basedOn w:val="Ttulo1"/>
    <w:next w:val="Normal"/>
    <w:rsid w:val="00D875A1"/>
    <w:pPr>
      <w:numPr>
        <w:numId w:val="0"/>
      </w:numPr>
      <w:tabs>
        <w:tab w:val="num" w:pos="858"/>
      </w:tabs>
      <w:ind w:left="709"/>
      <w:jc w:val="center"/>
    </w:pPr>
    <w:rPr>
      <w:sz w:val="36"/>
      <w:u w:val="double"/>
    </w:rPr>
  </w:style>
  <w:style w:type="paragraph" w:customStyle="1" w:styleId="TEXTO">
    <w:name w:val="TEXTO"/>
    <w:rsid w:val="00D875A1"/>
    <w:pPr>
      <w:spacing w:line="360" w:lineRule="auto"/>
    </w:pPr>
    <w:rPr>
      <w:rFonts w:ascii="Arial" w:eastAsia="Times New Roman" w:hAnsi="Arial"/>
      <w:noProof/>
    </w:rPr>
  </w:style>
  <w:style w:type="paragraph" w:customStyle="1" w:styleId="TituloENG">
    <w:name w:val="Titulo ENG"/>
    <w:basedOn w:val="Normal"/>
    <w:link w:val="TituloENGChar"/>
    <w:qFormat/>
    <w:rsid w:val="008078E1"/>
    <w:pPr>
      <w:ind w:left="142" w:right="105"/>
      <w:jc w:val="center"/>
    </w:pPr>
    <w:rPr>
      <w:rFonts w:ascii="Calibri" w:hAnsi="Calibri"/>
      <w:b/>
      <w:color w:val="31849B"/>
      <w:sz w:val="40"/>
      <w:szCs w:val="24"/>
      <w:lang w:val="x-none" w:eastAsia="en-US"/>
    </w:rPr>
  </w:style>
  <w:style w:type="paragraph" w:customStyle="1" w:styleId="CabealhoENG">
    <w:name w:val="Cabeçalho ENG"/>
    <w:basedOn w:val="Normal"/>
    <w:link w:val="CabealhoENGChar"/>
    <w:qFormat/>
    <w:rsid w:val="006A5BCA"/>
    <w:pPr>
      <w:spacing w:before="120" w:after="120"/>
      <w:jc w:val="right"/>
    </w:pPr>
    <w:rPr>
      <w:rFonts w:ascii="Gadugi" w:hAnsi="Gadugi"/>
      <w:b/>
      <w:color w:val="31849B"/>
      <w:sz w:val="18"/>
      <w:szCs w:val="21"/>
      <w:lang w:val="x-none" w:eastAsia="x-none"/>
    </w:rPr>
  </w:style>
  <w:style w:type="character" w:customStyle="1" w:styleId="TituloENGChar">
    <w:name w:val="Titulo ENG Char"/>
    <w:link w:val="TituloENG"/>
    <w:rsid w:val="008078E1"/>
    <w:rPr>
      <w:rFonts w:cs="Arial"/>
      <w:b/>
      <w:color w:val="31849B"/>
      <w:sz w:val="40"/>
      <w:szCs w:val="24"/>
      <w:lang w:eastAsia="en-US"/>
    </w:rPr>
  </w:style>
  <w:style w:type="paragraph" w:customStyle="1" w:styleId="RodapENG">
    <w:name w:val="Rodapé ENG"/>
    <w:basedOn w:val="Normal"/>
    <w:link w:val="RodapENGChar"/>
    <w:qFormat/>
    <w:rsid w:val="008078E1"/>
    <w:pPr>
      <w:spacing w:before="60" w:after="60" w:line="240" w:lineRule="auto"/>
      <w:jc w:val="right"/>
    </w:pPr>
    <w:rPr>
      <w:rFonts w:ascii="Calibri" w:hAnsi="Calibri"/>
      <w:noProof/>
      <w:color w:val="31849B"/>
      <w:sz w:val="20"/>
      <w:szCs w:val="22"/>
      <w:lang w:val="x-none" w:eastAsia="en-US"/>
    </w:rPr>
  </w:style>
  <w:style w:type="character" w:customStyle="1" w:styleId="CabealhoENGChar">
    <w:name w:val="Cabeçalho ENG Char"/>
    <w:link w:val="CabealhoENG"/>
    <w:rsid w:val="006A5BCA"/>
    <w:rPr>
      <w:rFonts w:ascii="Gadugi" w:hAnsi="Gadugi"/>
      <w:b/>
      <w:color w:val="31849B"/>
      <w:sz w:val="18"/>
      <w:szCs w:val="21"/>
    </w:rPr>
  </w:style>
  <w:style w:type="paragraph" w:customStyle="1" w:styleId="Figura">
    <w:name w:val="Figura"/>
    <w:basedOn w:val="Normal"/>
    <w:link w:val="FiguraChar"/>
    <w:qFormat/>
    <w:rsid w:val="003E69FB"/>
    <w:pPr>
      <w:numPr>
        <w:numId w:val="10"/>
      </w:numPr>
      <w:shd w:val="clear" w:color="auto" w:fill="FFFFFF"/>
      <w:tabs>
        <w:tab w:val="left" w:pos="1418"/>
      </w:tabs>
      <w:spacing w:after="240" w:line="240" w:lineRule="auto"/>
    </w:pPr>
    <w:rPr>
      <w:rFonts w:asciiTheme="majorHAnsi" w:hAnsiTheme="majorHAnsi" w:cstheme="majorHAnsi"/>
      <w:sz w:val="24"/>
      <w:lang w:val="x-none" w:eastAsia="x-none"/>
    </w:rPr>
  </w:style>
  <w:style w:type="character" w:customStyle="1" w:styleId="RodapENGChar">
    <w:name w:val="Rodapé ENG Char"/>
    <w:link w:val="RodapENG"/>
    <w:rsid w:val="008078E1"/>
    <w:rPr>
      <w:noProof/>
      <w:color w:val="31849B"/>
      <w:szCs w:val="22"/>
      <w:lang w:eastAsia="en-US"/>
    </w:rPr>
  </w:style>
  <w:style w:type="paragraph" w:customStyle="1" w:styleId="textointerno">
    <w:name w:val="texto interno"/>
    <w:basedOn w:val="Normal"/>
    <w:link w:val="textointernoChar"/>
    <w:qFormat/>
    <w:rsid w:val="006A24AA"/>
    <w:pPr>
      <w:ind w:firstLine="0"/>
    </w:pPr>
    <w:rPr>
      <w:rFonts w:ascii="Calibri" w:hAnsi="Calibri"/>
      <w:color w:val="FFFF00"/>
      <w:sz w:val="20"/>
      <w:szCs w:val="22"/>
      <w:lang w:val="x-none" w:eastAsia="x-none"/>
    </w:rPr>
  </w:style>
  <w:style w:type="character" w:customStyle="1" w:styleId="FiguraChar">
    <w:name w:val="Figura Char"/>
    <w:link w:val="Figura"/>
    <w:rsid w:val="003E69FB"/>
    <w:rPr>
      <w:rFonts w:asciiTheme="majorHAnsi" w:hAnsiTheme="majorHAnsi" w:cstheme="majorHAnsi"/>
      <w:sz w:val="24"/>
      <w:szCs w:val="26"/>
      <w:shd w:val="clear" w:color="auto" w:fill="FFFFFF"/>
      <w:lang w:val="x-none" w:eastAsia="x-none"/>
    </w:rPr>
  </w:style>
  <w:style w:type="paragraph" w:customStyle="1" w:styleId="fotos">
    <w:name w:val="fotos"/>
    <w:basedOn w:val="Normal"/>
    <w:link w:val="fotosChar"/>
    <w:qFormat/>
    <w:rsid w:val="00A15493"/>
    <w:pPr>
      <w:spacing w:after="100" w:line="240" w:lineRule="auto"/>
      <w:ind w:left="0" w:right="-40" w:firstLine="0"/>
      <w:jc w:val="center"/>
    </w:pPr>
    <w:rPr>
      <w:noProof/>
      <w:lang w:val="x-none" w:eastAsia="x-none"/>
    </w:rPr>
  </w:style>
  <w:style w:type="character" w:customStyle="1" w:styleId="textointernoChar">
    <w:name w:val="texto interno Char"/>
    <w:link w:val="textointerno"/>
    <w:rsid w:val="006A24AA"/>
    <w:rPr>
      <w:color w:val="FFFF00"/>
      <w:szCs w:val="22"/>
    </w:rPr>
  </w:style>
  <w:style w:type="character" w:customStyle="1" w:styleId="fotosChar">
    <w:name w:val="fotos Char"/>
    <w:link w:val="fotos"/>
    <w:rsid w:val="00A15493"/>
    <w:rPr>
      <w:rFonts w:ascii="Calibri Light" w:hAnsi="Calibri Light"/>
      <w:noProof/>
      <w:sz w:val="26"/>
      <w:szCs w:val="26"/>
      <w:lang w:val="x-none" w:eastAsia="x-none"/>
    </w:rPr>
  </w:style>
  <w:style w:type="paragraph" w:customStyle="1" w:styleId="Fonte">
    <w:name w:val="Fonte"/>
    <w:basedOn w:val="Normal"/>
    <w:link w:val="FonteChar"/>
    <w:qFormat/>
    <w:rsid w:val="001101EB"/>
    <w:pPr>
      <w:spacing w:after="240"/>
      <w:ind w:left="990" w:hanging="630"/>
    </w:pPr>
    <w:rPr>
      <w:sz w:val="20"/>
      <w:lang w:val="x-none" w:eastAsia="x-none"/>
    </w:rPr>
  </w:style>
  <w:style w:type="paragraph" w:customStyle="1" w:styleId="Tabela0">
    <w:name w:val="Tabela"/>
    <w:basedOn w:val="Normal"/>
    <w:link w:val="TabelaChar"/>
    <w:qFormat/>
    <w:rsid w:val="00581AD9"/>
    <w:pPr>
      <w:tabs>
        <w:tab w:val="left" w:pos="1560"/>
      </w:tabs>
      <w:spacing w:after="0"/>
      <w:ind w:hanging="5"/>
    </w:pPr>
    <w:rPr>
      <w:sz w:val="24"/>
    </w:rPr>
  </w:style>
  <w:style w:type="character" w:customStyle="1" w:styleId="FonteChar">
    <w:name w:val="Fonte Char"/>
    <w:link w:val="Fonte"/>
    <w:rsid w:val="001101EB"/>
    <w:rPr>
      <w:rFonts w:ascii="Calibri Light" w:hAnsi="Calibri Light"/>
      <w:szCs w:val="26"/>
      <w:lang w:val="x-none" w:eastAsia="x-none"/>
    </w:rPr>
  </w:style>
  <w:style w:type="paragraph" w:styleId="PargrafodaLista">
    <w:name w:val="List Paragraph"/>
    <w:basedOn w:val="Normal"/>
    <w:link w:val="PargrafodaListaChar"/>
    <w:uiPriority w:val="34"/>
    <w:qFormat/>
    <w:rsid w:val="005E0948"/>
    <w:pPr>
      <w:spacing w:line="240" w:lineRule="auto"/>
      <w:ind w:left="720" w:firstLine="0"/>
      <w:jc w:val="left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TabelaChar">
    <w:name w:val="Tabela Char"/>
    <w:link w:val="Tabela0"/>
    <w:rsid w:val="00581AD9"/>
    <w:rPr>
      <w:rFonts w:ascii="Calibri Light" w:hAnsi="Calibri Light"/>
      <w:sz w:val="24"/>
      <w:szCs w:val="26"/>
    </w:rPr>
  </w:style>
  <w:style w:type="paragraph" w:customStyle="1" w:styleId="Item">
    <w:name w:val="Item"/>
    <w:basedOn w:val="PargrafodaLista"/>
    <w:link w:val="ItemChar"/>
    <w:qFormat/>
    <w:rsid w:val="00730430"/>
    <w:pPr>
      <w:numPr>
        <w:numId w:val="2"/>
      </w:numPr>
      <w:spacing w:after="60" w:line="360" w:lineRule="auto"/>
      <w:jc w:val="both"/>
    </w:pPr>
    <w:rPr>
      <w:rFonts w:ascii="Calibri Light" w:hAnsi="Calibri Light"/>
      <w:sz w:val="26"/>
    </w:rPr>
  </w:style>
  <w:style w:type="character" w:styleId="nfaseIntensa">
    <w:name w:val="Intense Emphasis"/>
    <w:uiPriority w:val="21"/>
    <w:rsid w:val="00F32B4E"/>
    <w:rPr>
      <w:b/>
      <w:bCs/>
      <w:i/>
      <w:iCs/>
      <w:color w:val="4F81BD"/>
    </w:rPr>
  </w:style>
  <w:style w:type="character" w:customStyle="1" w:styleId="PargrafodaListaChar">
    <w:name w:val="Parágrafo da Lista Char"/>
    <w:link w:val="PargrafodaLista"/>
    <w:uiPriority w:val="34"/>
    <w:rsid w:val="00410EA0"/>
    <w:rPr>
      <w:rFonts w:ascii="Times New Roman" w:hAnsi="Times New Roman"/>
      <w:sz w:val="24"/>
      <w:szCs w:val="24"/>
    </w:rPr>
  </w:style>
  <w:style w:type="character" w:customStyle="1" w:styleId="ItemChar">
    <w:name w:val="Item Char"/>
    <w:link w:val="Item"/>
    <w:rsid w:val="00730430"/>
    <w:rPr>
      <w:rFonts w:ascii="Calibri Light" w:hAnsi="Calibri Light"/>
      <w:sz w:val="26"/>
      <w:szCs w:val="24"/>
      <w:lang w:val="x-none" w:eastAsia="x-none"/>
    </w:rPr>
  </w:style>
  <w:style w:type="table" w:styleId="Tabelacomgrade">
    <w:name w:val="Table Grid"/>
    <w:aliases w:val="Tabela com grade Angela"/>
    <w:basedOn w:val="Tabelanormal"/>
    <w:uiPriority w:val="39"/>
    <w:rsid w:val="000449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Tabela">
    <w:name w:val="TextoTabela"/>
    <w:basedOn w:val="Tabela0"/>
    <w:link w:val="TextoTabelaChar"/>
    <w:qFormat/>
    <w:rsid w:val="0077057B"/>
    <w:pPr>
      <w:spacing w:before="60" w:after="60"/>
      <w:ind w:left="0" w:firstLine="0"/>
    </w:pPr>
    <w:rPr>
      <w:sz w:val="22"/>
    </w:rPr>
  </w:style>
  <w:style w:type="character" w:customStyle="1" w:styleId="TextoTabelaChar">
    <w:name w:val="TextoTabela Char"/>
    <w:link w:val="TextoTabela"/>
    <w:rsid w:val="0077057B"/>
    <w:rPr>
      <w:rFonts w:ascii="Calibri Light" w:hAnsi="Calibri Light"/>
      <w:sz w:val="22"/>
    </w:rPr>
  </w:style>
  <w:style w:type="character" w:customStyle="1" w:styleId="Ttulo5Char">
    <w:name w:val="Título 5 Char"/>
    <w:link w:val="Ttulo5"/>
    <w:uiPriority w:val="9"/>
    <w:rsid w:val="006A5BCA"/>
    <w:rPr>
      <w:rFonts w:ascii="Cambria" w:eastAsia="Times New Roman" w:hAnsi="Cambria" w:cs="Times New Roman"/>
      <w:color w:val="243F60"/>
      <w:sz w:val="24"/>
      <w:szCs w:val="22"/>
    </w:rPr>
  </w:style>
  <w:style w:type="paragraph" w:styleId="Ttulo">
    <w:name w:val="Title"/>
    <w:basedOn w:val="Normal"/>
    <w:next w:val="Normal"/>
    <w:link w:val="TtuloChar"/>
    <w:qFormat/>
    <w:rsid w:val="006A5BCA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val="x-none" w:eastAsia="x-none"/>
    </w:rPr>
  </w:style>
  <w:style w:type="character" w:customStyle="1" w:styleId="TtuloChar">
    <w:name w:val="Título Char"/>
    <w:link w:val="Ttulo"/>
    <w:uiPriority w:val="99"/>
    <w:rsid w:val="006A5BCA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umrio1">
    <w:name w:val="toc 1"/>
    <w:basedOn w:val="Normal"/>
    <w:next w:val="Normal"/>
    <w:autoRedefine/>
    <w:uiPriority w:val="39"/>
    <w:qFormat/>
    <w:rsid w:val="00AE4DAB"/>
    <w:pPr>
      <w:tabs>
        <w:tab w:val="left" w:pos="1100"/>
        <w:tab w:val="right" w:leader="dot" w:pos="9072"/>
      </w:tabs>
      <w:spacing w:before="120" w:after="120" w:line="240" w:lineRule="auto"/>
      <w:ind w:left="1418" w:hanging="709"/>
    </w:pPr>
    <w:rPr>
      <w:rFonts w:eastAsia="Times New Roman"/>
      <w:b/>
      <w:bCs/>
      <w:caps/>
      <w:noProof/>
      <w:sz w:val="24"/>
      <w:szCs w:val="24"/>
    </w:rPr>
  </w:style>
  <w:style w:type="character" w:styleId="Hyperlink">
    <w:name w:val="Hyperlink"/>
    <w:uiPriority w:val="99"/>
    <w:rsid w:val="002A2FF8"/>
    <w:rPr>
      <w:color w:val="0000FF"/>
      <w:u w:val="single"/>
    </w:rPr>
  </w:style>
  <w:style w:type="paragraph" w:styleId="Sumrio2">
    <w:name w:val="toc 2"/>
    <w:basedOn w:val="Normal"/>
    <w:next w:val="Normal"/>
    <w:autoRedefine/>
    <w:uiPriority w:val="39"/>
    <w:qFormat/>
    <w:rsid w:val="00A01D8B"/>
    <w:pPr>
      <w:tabs>
        <w:tab w:val="left" w:pos="1134"/>
        <w:tab w:val="right" w:leader="dot" w:pos="9072"/>
      </w:tabs>
      <w:spacing w:after="0"/>
      <w:ind w:left="1418" w:right="560" w:hanging="425"/>
    </w:pPr>
    <w:rPr>
      <w:rFonts w:ascii="Times New Roman" w:eastAsia="Times New Roman" w:hAnsi="Times New Roman"/>
      <w:smallCaps/>
      <w:sz w:val="20"/>
    </w:rPr>
  </w:style>
  <w:style w:type="paragraph" w:styleId="Sumrio3">
    <w:name w:val="toc 3"/>
    <w:basedOn w:val="Normal"/>
    <w:next w:val="Normal"/>
    <w:autoRedefine/>
    <w:uiPriority w:val="39"/>
    <w:rsid w:val="003C4828"/>
    <w:pPr>
      <w:tabs>
        <w:tab w:val="left" w:pos="1870"/>
        <w:tab w:val="right" w:leader="dot" w:pos="9090"/>
      </w:tabs>
      <w:spacing w:after="0"/>
      <w:ind w:left="1890" w:right="620" w:hanging="540"/>
    </w:pPr>
    <w:rPr>
      <w:rFonts w:ascii="Times New Roman" w:eastAsia="Times New Roman" w:hAnsi="Times New Roman"/>
      <w:i/>
      <w:iCs/>
      <w:sz w:val="20"/>
    </w:rPr>
  </w:style>
  <w:style w:type="character" w:styleId="Forte">
    <w:name w:val="Strong"/>
    <w:qFormat/>
    <w:rsid w:val="002A2FF8"/>
    <w:rPr>
      <w:b/>
      <w:bCs/>
    </w:rPr>
  </w:style>
  <w:style w:type="paragraph" w:styleId="Legenda">
    <w:name w:val="caption"/>
    <w:aliases w:val="Legenda Char Char Char,Legenda Char Char"/>
    <w:basedOn w:val="Normal"/>
    <w:next w:val="Normal"/>
    <w:link w:val="LegendaChar"/>
    <w:unhideWhenUsed/>
    <w:qFormat/>
    <w:rsid w:val="002A2FF8"/>
    <w:pPr>
      <w:spacing w:after="0"/>
      <w:ind w:left="0" w:firstLine="720"/>
    </w:pPr>
    <w:rPr>
      <w:rFonts w:ascii="Times New Roman" w:eastAsia="Times New Roman" w:hAnsi="Times New Roman"/>
      <w:b/>
      <w:bCs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2A2FF8"/>
    <w:pPr>
      <w:keepLines/>
      <w:tabs>
        <w:tab w:val="left" w:pos="426"/>
      </w:tabs>
      <w:spacing w:before="480" w:line="276" w:lineRule="auto"/>
      <w:jc w:val="center"/>
      <w:outlineLvl w:val="9"/>
    </w:pPr>
    <w:rPr>
      <w:caps w:val="0"/>
      <w:color w:val="365F91"/>
      <w:kern w:val="0"/>
      <w:sz w:val="32"/>
      <w:szCs w:val="28"/>
      <w:lang w:eastAsia="en-US"/>
    </w:rPr>
  </w:style>
  <w:style w:type="paragraph" w:customStyle="1" w:styleId="Figura1">
    <w:name w:val="Figura 1"/>
    <w:basedOn w:val="Figura"/>
    <w:link w:val="Figura1Char"/>
    <w:rsid w:val="002A2FF8"/>
    <w:pPr>
      <w:numPr>
        <w:numId w:val="0"/>
      </w:numPr>
      <w:spacing w:after="120"/>
      <w:ind w:left="1428" w:hanging="360"/>
      <w:outlineLvl w:val="0"/>
    </w:pPr>
    <w:rPr>
      <w:szCs w:val="24"/>
    </w:rPr>
  </w:style>
  <w:style w:type="character" w:customStyle="1" w:styleId="Figura1Char">
    <w:name w:val="Figura 1 Char"/>
    <w:link w:val="Figura1"/>
    <w:rsid w:val="002A2FF8"/>
    <w:rPr>
      <w:rFonts w:ascii="Calibri Light" w:hAnsi="Calibri Light"/>
      <w:sz w:val="24"/>
      <w:szCs w:val="24"/>
    </w:rPr>
  </w:style>
  <w:style w:type="paragraph" w:customStyle="1" w:styleId="Ttulo20">
    <w:name w:val="Título 2."/>
    <w:basedOn w:val="Ttulo1"/>
    <w:link w:val="Ttulo2Char0"/>
    <w:rsid w:val="002A2FF8"/>
    <w:pPr>
      <w:numPr>
        <w:numId w:val="3"/>
      </w:numPr>
      <w:tabs>
        <w:tab w:val="left" w:pos="851"/>
      </w:tabs>
      <w:spacing w:line="360" w:lineRule="atLeast"/>
    </w:pPr>
    <w:rPr>
      <w:b w:val="0"/>
      <w:sz w:val="26"/>
      <w:szCs w:val="26"/>
    </w:rPr>
  </w:style>
  <w:style w:type="character" w:customStyle="1" w:styleId="Ttulo2Char0">
    <w:name w:val="Título 2. Char"/>
    <w:link w:val="Ttulo20"/>
    <w:rsid w:val="002A2FF8"/>
    <w:rPr>
      <w:rFonts w:ascii="Calibri Light" w:eastAsia="Times New Roman" w:hAnsi="Calibri Light"/>
      <w:bCs/>
      <w:caps/>
      <w:color w:val="31849B"/>
      <w:kern w:val="32"/>
      <w:sz w:val="26"/>
      <w:szCs w:val="26"/>
      <w:lang w:val="x-none" w:eastAsia="x-none"/>
    </w:rPr>
  </w:style>
  <w:style w:type="paragraph" w:customStyle="1" w:styleId="Estilo1d">
    <w:name w:val="Estilo1d"/>
    <w:basedOn w:val="Normal"/>
    <w:link w:val="Estilo1dChar"/>
    <w:qFormat/>
    <w:rsid w:val="00D94BE2"/>
    <w:pPr>
      <w:spacing w:after="0" w:line="240" w:lineRule="auto"/>
      <w:ind w:left="0" w:firstLine="720"/>
    </w:pPr>
    <w:rPr>
      <w:rFonts w:eastAsia="Times New Roman"/>
      <w:b/>
      <w:sz w:val="22"/>
      <w:lang w:val="x-none" w:eastAsia="x-none"/>
    </w:rPr>
  </w:style>
  <w:style w:type="character" w:customStyle="1" w:styleId="Estilo1dChar">
    <w:name w:val="Estilo1d Char"/>
    <w:link w:val="Estilo1d"/>
    <w:rsid w:val="00D94BE2"/>
    <w:rPr>
      <w:rFonts w:ascii="Calibri Light" w:eastAsia="Times New Roman" w:hAnsi="Calibri Light"/>
      <w:b/>
      <w:sz w:val="22"/>
      <w:szCs w:val="26"/>
    </w:rPr>
  </w:style>
  <w:style w:type="paragraph" w:customStyle="1" w:styleId="TTULOSUMRIO">
    <w:name w:val="TÍTULO SUMÁRIO"/>
    <w:basedOn w:val="Normal"/>
    <w:link w:val="TTULOSUMRIOChar"/>
    <w:qFormat/>
    <w:rsid w:val="00175E8A"/>
    <w:pPr>
      <w:spacing w:after="480" w:line="240" w:lineRule="auto"/>
      <w:ind w:left="0" w:firstLine="0"/>
      <w:jc w:val="center"/>
    </w:pPr>
    <w:rPr>
      <w:rFonts w:ascii="Cambria" w:eastAsia="MS Mincho" w:hAnsi="Cambria"/>
      <w:b/>
      <w:sz w:val="24"/>
      <w:szCs w:val="24"/>
      <w:lang w:val="x-none" w:eastAsia="en-US"/>
    </w:rPr>
  </w:style>
  <w:style w:type="character" w:customStyle="1" w:styleId="TTULOSUMRIOChar">
    <w:name w:val="TÍTULO SUMÁRIO Char"/>
    <w:link w:val="TTULOSUMRIO"/>
    <w:rsid w:val="00175E8A"/>
    <w:rPr>
      <w:rFonts w:ascii="Cambria" w:eastAsia="MS Mincho" w:hAnsi="Cambria" w:cs="Calibri"/>
      <w:b/>
      <w:sz w:val="24"/>
      <w:szCs w:val="24"/>
      <w:lang w:eastAsia="en-US"/>
    </w:rPr>
  </w:style>
  <w:style w:type="paragraph" w:styleId="Sumrio4">
    <w:name w:val="toc 4"/>
    <w:basedOn w:val="Normal"/>
    <w:next w:val="Normal"/>
    <w:autoRedefine/>
    <w:uiPriority w:val="39"/>
    <w:unhideWhenUsed/>
    <w:rsid w:val="00175E8A"/>
    <w:pPr>
      <w:spacing w:after="100"/>
      <w:ind w:left="780"/>
    </w:pPr>
  </w:style>
  <w:style w:type="paragraph" w:customStyle="1" w:styleId="CAPA-L1">
    <w:name w:val="CAPA-L1"/>
    <w:basedOn w:val="Normal"/>
    <w:next w:val="Normal"/>
    <w:uiPriority w:val="2"/>
    <w:qFormat/>
    <w:rsid w:val="009B7BC2"/>
    <w:pPr>
      <w:tabs>
        <w:tab w:val="left" w:pos="8367"/>
      </w:tabs>
      <w:spacing w:after="0" w:line="240" w:lineRule="auto"/>
      <w:ind w:left="0" w:firstLine="0"/>
      <w:jc w:val="center"/>
    </w:pPr>
    <w:rPr>
      <w:rFonts w:ascii="Century Gothic" w:eastAsia="Times New Roman" w:hAnsi="Century Gothic"/>
      <w:b/>
      <w:caps/>
      <w:color w:val="004228"/>
      <w:sz w:val="48"/>
      <w:szCs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APA-L2">
    <w:name w:val="CAPA-L2"/>
    <w:basedOn w:val="CAPA-L1"/>
    <w:uiPriority w:val="2"/>
    <w:qFormat/>
    <w:rsid w:val="009B7BC2"/>
    <w:rPr>
      <w:sz w:val="40"/>
    </w:rPr>
  </w:style>
  <w:style w:type="paragraph" w:customStyle="1" w:styleId="CAPA-L3">
    <w:name w:val="CAPA-L3"/>
    <w:basedOn w:val="CAPA-L2"/>
    <w:next w:val="Normal"/>
    <w:uiPriority w:val="2"/>
    <w:qFormat/>
    <w:rsid w:val="009B7BC2"/>
    <w:rPr>
      <w:caps w:val="0"/>
      <w:color w:val="FF0000"/>
      <w14:shadow w14:blurRad="0" w14:dist="0" w14:dir="0" w14:sx="0" w14:sy="0" w14:kx="0" w14:ky="0" w14:algn="none">
        <w14:srgbClr w14:val="000000"/>
      </w14:shadow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51C24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rsid w:val="00451C24"/>
    <w:rPr>
      <w:rFonts w:ascii="Calibri Light" w:hAnsi="Calibri Light"/>
      <w:sz w:val="26"/>
      <w:szCs w:val="26"/>
    </w:rPr>
  </w:style>
  <w:style w:type="paragraph" w:styleId="Sumrio5">
    <w:name w:val="toc 5"/>
    <w:basedOn w:val="Normal"/>
    <w:next w:val="Normal"/>
    <w:autoRedefine/>
    <w:uiPriority w:val="39"/>
    <w:unhideWhenUsed/>
    <w:rsid w:val="00A51450"/>
    <w:pPr>
      <w:spacing w:after="100" w:line="276" w:lineRule="auto"/>
      <w:ind w:left="880" w:firstLine="0"/>
      <w:jc w:val="left"/>
    </w:pPr>
    <w:rPr>
      <w:rFonts w:ascii="Calibri" w:eastAsia="Times New Roman" w:hAnsi="Calibri"/>
      <w:sz w:val="22"/>
      <w:szCs w:val="22"/>
    </w:rPr>
  </w:style>
  <w:style w:type="paragraph" w:styleId="Sumrio6">
    <w:name w:val="toc 6"/>
    <w:basedOn w:val="Normal"/>
    <w:next w:val="Normal"/>
    <w:autoRedefine/>
    <w:uiPriority w:val="39"/>
    <w:unhideWhenUsed/>
    <w:rsid w:val="00A51450"/>
    <w:pPr>
      <w:spacing w:after="100" w:line="276" w:lineRule="auto"/>
      <w:ind w:left="1100" w:firstLine="0"/>
      <w:jc w:val="left"/>
    </w:pPr>
    <w:rPr>
      <w:rFonts w:ascii="Calibri" w:eastAsia="Times New Roman" w:hAnsi="Calibri"/>
      <w:sz w:val="22"/>
      <w:szCs w:val="22"/>
    </w:rPr>
  </w:style>
  <w:style w:type="paragraph" w:styleId="Sumrio7">
    <w:name w:val="toc 7"/>
    <w:basedOn w:val="Normal"/>
    <w:next w:val="Normal"/>
    <w:autoRedefine/>
    <w:uiPriority w:val="39"/>
    <w:unhideWhenUsed/>
    <w:rsid w:val="00A51450"/>
    <w:pPr>
      <w:spacing w:after="100" w:line="276" w:lineRule="auto"/>
      <w:ind w:left="1320" w:firstLine="0"/>
      <w:jc w:val="left"/>
    </w:pPr>
    <w:rPr>
      <w:rFonts w:ascii="Calibri" w:eastAsia="Times New Roman" w:hAnsi="Calibri"/>
      <w:sz w:val="22"/>
      <w:szCs w:val="22"/>
    </w:rPr>
  </w:style>
  <w:style w:type="paragraph" w:styleId="Sumrio8">
    <w:name w:val="toc 8"/>
    <w:basedOn w:val="Normal"/>
    <w:next w:val="Normal"/>
    <w:autoRedefine/>
    <w:uiPriority w:val="39"/>
    <w:unhideWhenUsed/>
    <w:rsid w:val="00A51450"/>
    <w:pPr>
      <w:spacing w:after="100" w:line="276" w:lineRule="auto"/>
      <w:ind w:left="1540" w:firstLine="0"/>
      <w:jc w:val="left"/>
    </w:pPr>
    <w:rPr>
      <w:rFonts w:ascii="Calibri" w:eastAsia="Times New Roman" w:hAnsi="Calibri"/>
      <w:sz w:val="22"/>
      <w:szCs w:val="22"/>
    </w:rPr>
  </w:style>
  <w:style w:type="paragraph" w:styleId="Sumrio9">
    <w:name w:val="toc 9"/>
    <w:basedOn w:val="Normal"/>
    <w:next w:val="Normal"/>
    <w:autoRedefine/>
    <w:uiPriority w:val="39"/>
    <w:unhideWhenUsed/>
    <w:rsid w:val="00A51450"/>
    <w:pPr>
      <w:spacing w:after="100" w:line="276" w:lineRule="auto"/>
      <w:ind w:left="1760" w:firstLine="0"/>
      <w:jc w:val="left"/>
    </w:pPr>
    <w:rPr>
      <w:rFonts w:ascii="Calibri" w:eastAsia="Times New Roman" w:hAnsi="Calibri"/>
      <w:sz w:val="22"/>
      <w:szCs w:val="22"/>
    </w:rPr>
  </w:style>
  <w:style w:type="paragraph" w:customStyle="1" w:styleId="TABELA">
    <w:name w:val="TABELA"/>
    <w:basedOn w:val="Normal"/>
    <w:next w:val="Normal"/>
    <w:qFormat/>
    <w:rsid w:val="000D03EA"/>
    <w:pPr>
      <w:numPr>
        <w:numId w:val="4"/>
      </w:numPr>
      <w:tabs>
        <w:tab w:val="clear" w:pos="2694"/>
        <w:tab w:val="left" w:pos="1985"/>
      </w:tabs>
      <w:spacing w:after="240" w:line="240" w:lineRule="auto"/>
      <w:ind w:left="1985"/>
      <w:outlineLvl w:val="0"/>
    </w:pPr>
    <w:rPr>
      <w:rFonts w:asciiTheme="majorHAnsi" w:hAnsiTheme="majorHAnsi" w:cstheme="majorHAnsi"/>
      <w:sz w:val="24"/>
      <w:szCs w:val="24"/>
    </w:rPr>
  </w:style>
  <w:style w:type="paragraph" w:customStyle="1" w:styleId="FIGURA0">
    <w:name w:val="FIGURA"/>
    <w:basedOn w:val="Tabela0"/>
    <w:rsid w:val="00FA50E2"/>
    <w:pPr>
      <w:numPr>
        <w:numId w:val="5"/>
      </w:numPr>
      <w:tabs>
        <w:tab w:val="clear" w:pos="1560"/>
        <w:tab w:val="left" w:pos="1985"/>
      </w:tabs>
      <w:spacing w:after="240"/>
      <w:ind w:left="2013" w:hanging="1304"/>
      <w:outlineLvl w:val="0"/>
    </w:pPr>
    <w:rPr>
      <w:rFonts w:ascii="Century Gothic" w:hAnsi="Century Gothic"/>
      <w:sz w:val="20"/>
    </w:rPr>
  </w:style>
  <w:style w:type="table" w:customStyle="1" w:styleId="TableNormal">
    <w:name w:val="Table Normal"/>
    <w:uiPriority w:val="2"/>
    <w:semiHidden/>
    <w:unhideWhenUsed/>
    <w:qFormat/>
    <w:rsid w:val="00447A5E"/>
    <w:pPr>
      <w:widowControl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47A5E"/>
    <w:pPr>
      <w:widowControl w:val="0"/>
      <w:spacing w:after="0" w:line="240" w:lineRule="auto"/>
      <w:ind w:left="0" w:firstLine="0"/>
      <w:jc w:val="left"/>
    </w:pPr>
    <w:rPr>
      <w:rFonts w:ascii="Calibri" w:hAnsi="Calibri"/>
      <w:sz w:val="22"/>
      <w:szCs w:val="22"/>
      <w:lang w:val="en-US" w:eastAsia="en-US"/>
    </w:rPr>
  </w:style>
  <w:style w:type="character" w:styleId="HiperlinkVisitado">
    <w:name w:val="FollowedHyperlink"/>
    <w:basedOn w:val="Fontepargpadro"/>
    <w:uiPriority w:val="99"/>
    <w:semiHidden/>
    <w:unhideWhenUsed/>
    <w:rsid w:val="001417D9"/>
    <w:rPr>
      <w:color w:val="954F72" w:themeColor="followedHyperlink"/>
      <w:u w:val="single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1417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312" w:lineRule="auto"/>
      <w:ind w:left="0" w:firstLine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1417D9"/>
    <w:rPr>
      <w:rFonts w:ascii="Courier New" w:eastAsia="Times New Roman" w:hAnsi="Courier New" w:cs="Courier New"/>
    </w:rPr>
  </w:style>
  <w:style w:type="paragraph" w:customStyle="1" w:styleId="msonormal0">
    <w:name w:val="msonormal"/>
    <w:basedOn w:val="Normal"/>
    <w:uiPriority w:val="99"/>
    <w:rsid w:val="001417D9"/>
    <w:pPr>
      <w:spacing w:before="100" w:beforeAutospacing="1" w:after="100" w:afterAutospacing="1" w:line="312" w:lineRule="auto"/>
      <w:ind w:left="0" w:firstLine="0"/>
      <w:jc w:val="left"/>
    </w:pPr>
    <w:rPr>
      <w:rFonts w:ascii="Times New Roman" w:eastAsia="Times New Roman" w:hAnsi="Times New Roman"/>
      <w:sz w:val="22"/>
      <w:szCs w:val="24"/>
    </w:rPr>
  </w:style>
  <w:style w:type="paragraph" w:styleId="NormalWeb">
    <w:name w:val="Normal (Web)"/>
    <w:basedOn w:val="Normal"/>
    <w:uiPriority w:val="99"/>
    <w:semiHidden/>
    <w:unhideWhenUsed/>
    <w:rsid w:val="001417D9"/>
    <w:pPr>
      <w:spacing w:before="100" w:beforeAutospacing="1" w:after="100" w:afterAutospacing="1" w:line="312" w:lineRule="auto"/>
      <w:ind w:left="0" w:firstLine="0"/>
      <w:jc w:val="left"/>
    </w:pPr>
    <w:rPr>
      <w:rFonts w:ascii="Times New Roman" w:eastAsia="Times New Roman" w:hAnsi="Times New Roman"/>
      <w:sz w:val="22"/>
      <w:szCs w:val="24"/>
    </w:rPr>
  </w:style>
  <w:style w:type="character" w:customStyle="1" w:styleId="LegendaChar">
    <w:name w:val="Legenda Char"/>
    <w:aliases w:val="Legenda Char Char Char Char,Legenda Char Char Char1"/>
    <w:link w:val="Legenda"/>
    <w:locked/>
    <w:rsid w:val="001417D9"/>
    <w:rPr>
      <w:rFonts w:ascii="Times New Roman" w:eastAsia="Times New Roman" w:hAnsi="Times New Roman"/>
      <w:b/>
      <w:bCs/>
      <w:szCs w:val="26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417D9"/>
    <w:pPr>
      <w:spacing w:after="0" w:line="240" w:lineRule="auto"/>
      <w:ind w:left="708" w:firstLine="0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417D9"/>
    <w:rPr>
      <w:rFonts w:ascii="Times New Roman" w:eastAsia="Times New Roman" w:hAnsi="Times New Roman"/>
      <w:sz w:val="2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417D9"/>
    <w:pPr>
      <w:spacing w:after="0" w:line="240" w:lineRule="auto"/>
      <w:ind w:left="0" w:right="-1" w:firstLine="0"/>
    </w:pPr>
    <w:rPr>
      <w:rFonts w:ascii="Arial" w:eastAsia="Times New Roman" w:hAnsi="Arial"/>
      <w:sz w:val="24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417D9"/>
    <w:rPr>
      <w:rFonts w:ascii="Arial" w:eastAsia="Times New Roman" w:hAnsi="Arial"/>
      <w:sz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417D9"/>
    <w:pPr>
      <w:spacing w:after="0" w:line="240" w:lineRule="auto"/>
      <w:ind w:left="2835" w:hanging="2835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417D9"/>
    <w:rPr>
      <w:rFonts w:ascii="Times New Roman" w:eastAsia="Times New Roman" w:hAnsi="Times New Roman"/>
      <w:sz w:val="28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417D9"/>
    <w:pPr>
      <w:spacing w:after="0"/>
      <w:ind w:left="851" w:hanging="491"/>
    </w:pPr>
    <w:rPr>
      <w:rFonts w:ascii="Arial" w:eastAsia="Times New Roman" w:hAnsi="Arial"/>
      <w:sz w:val="22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417D9"/>
    <w:rPr>
      <w:rFonts w:ascii="Arial" w:eastAsia="Times New Roman" w:hAnsi="Arial"/>
      <w:sz w:val="22"/>
    </w:rPr>
  </w:style>
  <w:style w:type="paragraph" w:customStyle="1" w:styleId="Normalesq">
    <w:name w:val="Normal esq."/>
    <w:basedOn w:val="Normal"/>
    <w:uiPriority w:val="99"/>
    <w:rsid w:val="001417D9"/>
    <w:pPr>
      <w:spacing w:after="0" w:line="240" w:lineRule="auto"/>
      <w:ind w:left="0" w:firstLine="0"/>
    </w:pPr>
    <w:rPr>
      <w:rFonts w:ascii="Times New Roman" w:eastAsia="Times New Roman" w:hAnsi="Times New Roman"/>
      <w:sz w:val="24"/>
      <w:szCs w:val="20"/>
    </w:rPr>
  </w:style>
  <w:style w:type="character" w:customStyle="1" w:styleId="CAPA1Char">
    <w:name w:val="CAPA 1 Char"/>
    <w:link w:val="CAPA1"/>
    <w:locked/>
    <w:rsid w:val="001417D9"/>
    <w:rPr>
      <w:rFonts w:eastAsia="MS Mincho" w:cs="Calibri"/>
      <w:b/>
      <w:caps/>
      <w:sz w:val="28"/>
      <w:szCs w:val="28"/>
      <w:lang w:eastAsia="en-US"/>
    </w:rPr>
  </w:style>
  <w:style w:type="paragraph" w:customStyle="1" w:styleId="CAPA1">
    <w:name w:val="CAPA 1"/>
    <w:link w:val="CAPA1Char"/>
    <w:qFormat/>
    <w:rsid w:val="001417D9"/>
    <w:pPr>
      <w:ind w:left="2268"/>
    </w:pPr>
    <w:rPr>
      <w:rFonts w:eastAsia="MS Mincho" w:cs="Calibri"/>
      <w:b/>
      <w:caps/>
      <w:sz w:val="28"/>
      <w:szCs w:val="28"/>
      <w:lang w:eastAsia="en-US"/>
    </w:rPr>
  </w:style>
  <w:style w:type="character" w:customStyle="1" w:styleId="CAPA2Char">
    <w:name w:val="CAPA 2 Char"/>
    <w:link w:val="CAPA2"/>
    <w:locked/>
    <w:rsid w:val="001417D9"/>
    <w:rPr>
      <w:rFonts w:eastAsia="MS Mincho" w:cs="Calibri"/>
      <w:b/>
      <w:caps/>
      <w:sz w:val="24"/>
      <w:szCs w:val="24"/>
      <w:lang w:eastAsia="en-US"/>
    </w:rPr>
  </w:style>
  <w:style w:type="paragraph" w:customStyle="1" w:styleId="CAPA2">
    <w:name w:val="CAPA 2"/>
    <w:link w:val="CAPA2Char"/>
    <w:qFormat/>
    <w:rsid w:val="001417D9"/>
    <w:pPr>
      <w:ind w:left="2268"/>
    </w:pPr>
    <w:rPr>
      <w:rFonts w:eastAsia="MS Mincho" w:cs="Calibri"/>
      <w:b/>
      <w:caps/>
      <w:sz w:val="24"/>
      <w:szCs w:val="24"/>
      <w:lang w:eastAsia="en-US"/>
    </w:rPr>
  </w:style>
  <w:style w:type="character" w:customStyle="1" w:styleId="CAPA3Char">
    <w:name w:val="CAPA 3 Char"/>
    <w:link w:val="CAPA3"/>
    <w:locked/>
    <w:rsid w:val="001417D9"/>
    <w:rPr>
      <w:rFonts w:eastAsia="MS Mincho" w:cs="Calibri"/>
      <w:b/>
      <w:caps/>
      <w:sz w:val="32"/>
      <w:szCs w:val="36"/>
      <w:lang w:eastAsia="en-US"/>
    </w:rPr>
  </w:style>
  <w:style w:type="paragraph" w:customStyle="1" w:styleId="CAPA3">
    <w:name w:val="CAPA 3"/>
    <w:link w:val="CAPA3Char"/>
    <w:qFormat/>
    <w:rsid w:val="001417D9"/>
    <w:pPr>
      <w:ind w:left="2268"/>
    </w:pPr>
    <w:rPr>
      <w:rFonts w:eastAsia="MS Mincho" w:cs="Calibri"/>
      <w:b/>
      <w:caps/>
      <w:sz w:val="32"/>
      <w:szCs w:val="36"/>
      <w:lang w:eastAsia="en-US"/>
    </w:rPr>
  </w:style>
  <w:style w:type="character" w:customStyle="1" w:styleId="CAPA4Char">
    <w:name w:val="CAPA 4 Char"/>
    <w:link w:val="CAPA4"/>
    <w:locked/>
    <w:rsid w:val="001417D9"/>
    <w:rPr>
      <w:rFonts w:eastAsia="MS Mincho" w:cs="Calibri"/>
      <w:color w:val="000000"/>
      <w:sz w:val="27"/>
      <w:szCs w:val="27"/>
      <w:shd w:val="clear" w:color="auto" w:fill="FFFFFF"/>
      <w:lang w:eastAsia="en-US"/>
    </w:rPr>
  </w:style>
  <w:style w:type="paragraph" w:customStyle="1" w:styleId="CAPA4">
    <w:name w:val="CAPA 4"/>
    <w:link w:val="CAPA4Char"/>
    <w:qFormat/>
    <w:rsid w:val="001417D9"/>
    <w:pPr>
      <w:shd w:val="clear" w:color="auto" w:fill="FFFFFF"/>
      <w:ind w:left="2268"/>
      <w:jc w:val="both"/>
    </w:pPr>
    <w:rPr>
      <w:rFonts w:eastAsia="MS Mincho" w:cs="Calibri"/>
      <w:color w:val="000000"/>
      <w:sz w:val="27"/>
      <w:szCs w:val="27"/>
      <w:lang w:eastAsia="en-US"/>
    </w:rPr>
  </w:style>
  <w:style w:type="character" w:customStyle="1" w:styleId="SEGCAPA2Char">
    <w:name w:val="SEG CAPA 2 Char"/>
    <w:link w:val="SEGCAPA2"/>
    <w:locked/>
    <w:rsid w:val="001417D9"/>
    <w:rPr>
      <w:rFonts w:eastAsia="MS Mincho" w:cs="Calibri"/>
      <w:color w:val="808080"/>
      <w:sz w:val="24"/>
      <w:szCs w:val="27"/>
      <w:shd w:val="clear" w:color="auto" w:fill="FFFFFF"/>
      <w:lang w:eastAsia="en-US"/>
    </w:rPr>
  </w:style>
  <w:style w:type="paragraph" w:customStyle="1" w:styleId="SEGCAPA2">
    <w:name w:val="SEG CAPA 2"/>
    <w:link w:val="SEGCAPA2Char"/>
    <w:qFormat/>
    <w:rsid w:val="001417D9"/>
    <w:pPr>
      <w:shd w:val="clear" w:color="auto" w:fill="FFFFFF"/>
      <w:ind w:left="2268"/>
    </w:pPr>
    <w:rPr>
      <w:rFonts w:eastAsia="MS Mincho" w:cs="Calibri"/>
      <w:color w:val="808080"/>
      <w:sz w:val="24"/>
      <w:szCs w:val="27"/>
      <w:lang w:eastAsia="en-US"/>
    </w:rPr>
  </w:style>
  <w:style w:type="character" w:customStyle="1" w:styleId="SEGCAPA1Char">
    <w:name w:val="SEG CAPA 1 Char"/>
    <w:link w:val="SEGCAPA1"/>
    <w:locked/>
    <w:rsid w:val="001417D9"/>
    <w:rPr>
      <w:rFonts w:eastAsia="MS Mincho" w:cs="Calibri"/>
      <w:b/>
      <w:caps/>
      <w:color w:val="808080"/>
      <w:sz w:val="28"/>
      <w:szCs w:val="28"/>
      <w:lang w:eastAsia="en-US"/>
    </w:rPr>
  </w:style>
  <w:style w:type="paragraph" w:customStyle="1" w:styleId="SEGCAPA1">
    <w:name w:val="SEG CAPA 1"/>
    <w:link w:val="SEGCAPA1Char"/>
    <w:qFormat/>
    <w:rsid w:val="001417D9"/>
    <w:pPr>
      <w:ind w:left="2268"/>
    </w:pPr>
    <w:rPr>
      <w:rFonts w:eastAsia="MS Mincho" w:cs="Calibri"/>
      <w:b/>
      <w:caps/>
      <w:color w:val="808080"/>
      <w:sz w:val="28"/>
      <w:szCs w:val="28"/>
      <w:lang w:eastAsia="en-US"/>
    </w:rPr>
  </w:style>
  <w:style w:type="character" w:customStyle="1" w:styleId="SEGCAPA3Char">
    <w:name w:val="SEG CAPA 3 Char"/>
    <w:link w:val="SEGCAPA3"/>
    <w:locked/>
    <w:rsid w:val="001417D9"/>
    <w:rPr>
      <w:rFonts w:eastAsia="MS Mincho" w:cs="Calibri"/>
      <w:b/>
      <w:color w:val="808080"/>
      <w:sz w:val="26"/>
      <w:szCs w:val="27"/>
      <w:shd w:val="clear" w:color="auto" w:fill="FFFFFF"/>
      <w:lang w:eastAsia="en-US"/>
    </w:rPr>
  </w:style>
  <w:style w:type="paragraph" w:customStyle="1" w:styleId="SEGCAPA3">
    <w:name w:val="SEG CAPA 3"/>
    <w:link w:val="SEGCAPA3Char"/>
    <w:qFormat/>
    <w:rsid w:val="001417D9"/>
    <w:pPr>
      <w:shd w:val="clear" w:color="auto" w:fill="FFFFFF"/>
      <w:ind w:left="2268"/>
    </w:pPr>
    <w:rPr>
      <w:rFonts w:eastAsia="MS Mincho" w:cs="Calibri"/>
      <w:b/>
      <w:color w:val="808080"/>
      <w:sz w:val="26"/>
      <w:szCs w:val="27"/>
      <w:lang w:eastAsia="en-US"/>
    </w:rPr>
  </w:style>
  <w:style w:type="character" w:customStyle="1" w:styleId="SEGCAPA4Char">
    <w:name w:val="SEG CAPA 4 Char"/>
    <w:link w:val="SEGCAPA4"/>
    <w:locked/>
    <w:rsid w:val="001417D9"/>
    <w:rPr>
      <w:rFonts w:eastAsia="MS Mincho" w:cs="Calibri"/>
      <w:color w:val="808080"/>
      <w:szCs w:val="27"/>
      <w:shd w:val="clear" w:color="auto" w:fill="FFFFFF"/>
      <w:lang w:eastAsia="en-US"/>
    </w:rPr>
  </w:style>
  <w:style w:type="paragraph" w:customStyle="1" w:styleId="SEGCAPA4">
    <w:name w:val="SEG CAPA 4"/>
    <w:link w:val="SEGCAPA4Char"/>
    <w:qFormat/>
    <w:rsid w:val="001417D9"/>
    <w:pPr>
      <w:shd w:val="clear" w:color="auto" w:fill="FFFFFF"/>
      <w:ind w:left="2268"/>
    </w:pPr>
    <w:rPr>
      <w:rFonts w:eastAsia="MS Mincho" w:cs="Calibri"/>
      <w:color w:val="808080"/>
      <w:szCs w:val="27"/>
      <w:lang w:eastAsia="en-US"/>
    </w:rPr>
  </w:style>
  <w:style w:type="paragraph" w:customStyle="1" w:styleId="quadro10">
    <w:name w:val="quadro 10"/>
    <w:basedOn w:val="Normal"/>
    <w:autoRedefine/>
    <w:uiPriority w:val="99"/>
    <w:qFormat/>
    <w:rsid w:val="001417D9"/>
    <w:pPr>
      <w:keepNext/>
      <w:suppressAutoHyphens/>
      <w:spacing w:after="0" w:line="240" w:lineRule="auto"/>
      <w:ind w:left="0" w:firstLine="0"/>
      <w:jc w:val="center"/>
    </w:pPr>
    <w:rPr>
      <w:rFonts w:ascii="Arial" w:eastAsia="Times New Roman" w:hAnsi="Arial" w:cs="Tahoma"/>
      <w:bCs/>
      <w:noProof/>
      <w:sz w:val="20"/>
      <w:szCs w:val="16"/>
    </w:rPr>
  </w:style>
  <w:style w:type="character" w:customStyle="1" w:styleId="MarcadorbolaChar">
    <w:name w:val="Marcador bola Char"/>
    <w:link w:val="Marcadorbola"/>
    <w:locked/>
    <w:rsid w:val="001417D9"/>
    <w:rPr>
      <w:rFonts w:ascii="Arial" w:hAnsi="Arial" w:cs="Arial"/>
      <w:sz w:val="22"/>
    </w:rPr>
  </w:style>
  <w:style w:type="paragraph" w:customStyle="1" w:styleId="Marcadorbola">
    <w:name w:val="Marcador bola"/>
    <w:basedOn w:val="Normal"/>
    <w:link w:val="MarcadorbolaChar"/>
    <w:autoRedefine/>
    <w:qFormat/>
    <w:rsid w:val="001417D9"/>
    <w:pPr>
      <w:numPr>
        <w:numId w:val="8"/>
      </w:numPr>
      <w:spacing w:after="0" w:line="312" w:lineRule="auto"/>
    </w:pPr>
    <w:rPr>
      <w:rFonts w:ascii="Arial" w:hAnsi="Arial" w:cs="Arial"/>
      <w:sz w:val="22"/>
      <w:szCs w:val="20"/>
    </w:rPr>
  </w:style>
  <w:style w:type="paragraph" w:customStyle="1" w:styleId="Marcadorbola2">
    <w:name w:val="Marcador bola 2"/>
    <w:basedOn w:val="Marcadorbola"/>
    <w:uiPriority w:val="99"/>
    <w:qFormat/>
    <w:rsid w:val="001417D9"/>
    <w:pPr>
      <w:numPr>
        <w:numId w:val="9"/>
      </w:numPr>
      <w:tabs>
        <w:tab w:val="num" w:pos="360"/>
      </w:tabs>
      <w:ind w:left="1491" w:hanging="357"/>
    </w:pPr>
  </w:style>
  <w:style w:type="paragraph" w:customStyle="1" w:styleId="semespaamento">
    <w:name w:val="sem espaçamento"/>
    <w:basedOn w:val="Normal"/>
    <w:uiPriority w:val="99"/>
    <w:qFormat/>
    <w:rsid w:val="001417D9"/>
    <w:pPr>
      <w:spacing w:after="0" w:line="312" w:lineRule="auto"/>
      <w:ind w:left="0" w:firstLine="0"/>
    </w:pPr>
    <w:rPr>
      <w:rFonts w:ascii="Arial" w:eastAsia="MS Mincho" w:hAnsi="Arial"/>
      <w:sz w:val="22"/>
      <w:szCs w:val="24"/>
      <w:lang w:eastAsia="en-US"/>
    </w:rPr>
  </w:style>
  <w:style w:type="paragraph" w:customStyle="1" w:styleId="EstiloPrimeiralinha120cm">
    <w:name w:val="Estilo Primeira linha:  120 cm"/>
    <w:basedOn w:val="Normal"/>
    <w:next w:val="Normal"/>
    <w:autoRedefine/>
    <w:uiPriority w:val="99"/>
    <w:rsid w:val="001417D9"/>
    <w:pPr>
      <w:spacing w:after="0" w:line="312" w:lineRule="auto"/>
      <w:ind w:left="0" w:firstLine="0"/>
    </w:pPr>
    <w:rPr>
      <w:rFonts w:ascii="Times New Roman" w:eastAsia="Times New Roman" w:hAnsi="Times New Roman"/>
      <w:bCs/>
      <w:sz w:val="22"/>
      <w:szCs w:val="22"/>
    </w:rPr>
  </w:style>
  <w:style w:type="paragraph" w:customStyle="1" w:styleId="frmulas">
    <w:name w:val="fórmulas"/>
    <w:basedOn w:val="Normal"/>
    <w:uiPriority w:val="99"/>
    <w:qFormat/>
    <w:rsid w:val="001417D9"/>
    <w:pPr>
      <w:spacing w:before="240" w:after="120" w:line="312" w:lineRule="auto"/>
      <w:ind w:left="0" w:firstLine="0"/>
    </w:pPr>
    <w:rPr>
      <w:rFonts w:ascii="Cambria Math" w:eastAsia="Times New Roman" w:hAnsi="Cambria Math"/>
      <w:bCs/>
      <w:iCs/>
      <w:sz w:val="22"/>
      <w:szCs w:val="22"/>
    </w:rPr>
  </w:style>
  <w:style w:type="paragraph" w:customStyle="1" w:styleId="obs">
    <w:name w:val="obs"/>
    <w:basedOn w:val="Normal"/>
    <w:autoRedefine/>
    <w:uiPriority w:val="99"/>
    <w:qFormat/>
    <w:rsid w:val="001417D9"/>
    <w:pPr>
      <w:spacing w:after="0" w:line="312" w:lineRule="auto"/>
      <w:ind w:left="0" w:firstLine="0"/>
    </w:pPr>
    <w:rPr>
      <w:rFonts w:ascii="Arial" w:eastAsia="Times New Roman" w:hAnsi="Arial"/>
      <w:sz w:val="18"/>
      <w:szCs w:val="18"/>
    </w:rPr>
  </w:style>
  <w:style w:type="paragraph" w:customStyle="1" w:styleId="Marcadorbolasegundaordem">
    <w:name w:val="Marcador bola segunda ordem"/>
    <w:basedOn w:val="Marcadorbola"/>
    <w:uiPriority w:val="99"/>
    <w:qFormat/>
    <w:rsid w:val="001417D9"/>
    <w:pPr>
      <w:numPr>
        <w:ilvl w:val="1"/>
      </w:numPr>
      <w:tabs>
        <w:tab w:val="num" w:pos="360"/>
      </w:tabs>
      <w:ind w:left="360"/>
    </w:pPr>
  </w:style>
  <w:style w:type="paragraph" w:customStyle="1" w:styleId="Default">
    <w:name w:val="Default"/>
    <w:rsid w:val="001417D9"/>
    <w:pPr>
      <w:autoSpaceDE w:val="0"/>
      <w:autoSpaceDN w:val="0"/>
      <w:adjustRightInd w:val="0"/>
    </w:pPr>
    <w:rPr>
      <w:rFonts w:ascii="Arial" w:eastAsia="MS Mincho" w:hAnsi="Arial" w:cs="Arial"/>
      <w:color w:val="000000"/>
      <w:sz w:val="24"/>
      <w:szCs w:val="24"/>
    </w:rPr>
  </w:style>
  <w:style w:type="paragraph" w:customStyle="1" w:styleId="SEGCAPA5">
    <w:name w:val="SEG CAPA 5"/>
    <w:basedOn w:val="SEGCAPA1"/>
    <w:uiPriority w:val="99"/>
    <w:qFormat/>
    <w:rsid w:val="001417D9"/>
    <w:pPr>
      <w:ind w:left="0"/>
      <w:jc w:val="center"/>
    </w:pPr>
  </w:style>
  <w:style w:type="paragraph" w:customStyle="1" w:styleId="CorpodoTexto">
    <w:name w:val="Corpo do Texto"/>
    <w:basedOn w:val="Normal"/>
    <w:uiPriority w:val="99"/>
    <w:qFormat/>
    <w:rsid w:val="001417D9"/>
    <w:pPr>
      <w:spacing w:after="0"/>
      <w:ind w:left="0" w:firstLine="709"/>
    </w:pPr>
    <w:rPr>
      <w:rFonts w:ascii="Times New Roman" w:eastAsia="Arial Unicode MS" w:hAnsi="Times New Roman"/>
      <w:sz w:val="24"/>
      <w:szCs w:val="22"/>
      <w:lang w:eastAsia="en-US"/>
    </w:rPr>
  </w:style>
  <w:style w:type="paragraph" w:customStyle="1" w:styleId="VM-Ttulo01">
    <w:name w:val="VM - Título 01"/>
    <w:basedOn w:val="Normal"/>
    <w:next w:val="Normal"/>
    <w:uiPriority w:val="99"/>
    <w:rsid w:val="001417D9"/>
    <w:pPr>
      <w:keepNext/>
      <w:pageBreakBefore/>
      <w:numPr>
        <w:numId w:val="11"/>
      </w:numPr>
      <w:pBdr>
        <w:bottom w:val="single" w:sz="24" w:space="1" w:color="808080"/>
      </w:pBdr>
      <w:tabs>
        <w:tab w:val="num" w:pos="360"/>
        <w:tab w:val="num" w:pos="465"/>
      </w:tabs>
      <w:autoSpaceDE w:val="0"/>
      <w:autoSpaceDN w:val="0"/>
      <w:spacing w:after="480" w:line="240" w:lineRule="auto"/>
      <w:ind w:left="465" w:hanging="465"/>
      <w:jc w:val="right"/>
    </w:pPr>
    <w:rPr>
      <w:rFonts w:ascii="Arial" w:eastAsia="SimSun" w:hAnsi="Arial"/>
      <w:b/>
      <w:smallCaps/>
      <w:color w:val="808080"/>
      <w:sz w:val="32"/>
      <w:szCs w:val="20"/>
      <w:lang w:eastAsia="en-US"/>
    </w:rPr>
  </w:style>
  <w:style w:type="paragraph" w:customStyle="1" w:styleId="VM-Ttulo03">
    <w:name w:val="VM - Título 03"/>
    <w:basedOn w:val="Normal"/>
    <w:next w:val="Normal"/>
    <w:uiPriority w:val="99"/>
    <w:rsid w:val="001417D9"/>
    <w:pPr>
      <w:keepNext/>
      <w:numPr>
        <w:ilvl w:val="2"/>
        <w:numId w:val="11"/>
      </w:numPr>
      <w:autoSpaceDE w:val="0"/>
      <w:autoSpaceDN w:val="0"/>
      <w:spacing w:before="120" w:after="120"/>
      <w:jc w:val="left"/>
    </w:pPr>
    <w:rPr>
      <w:rFonts w:ascii="Arial" w:eastAsia="Times New Roman" w:hAnsi="Arial"/>
      <w:b/>
      <w:bCs/>
      <w:color w:val="808080"/>
      <w:sz w:val="24"/>
      <w:szCs w:val="24"/>
      <w:lang w:eastAsia="en-US"/>
    </w:rPr>
  </w:style>
  <w:style w:type="character" w:customStyle="1" w:styleId="VM-NormalChar">
    <w:name w:val="VM - Normal Char"/>
    <w:link w:val="VM-Normal"/>
    <w:locked/>
    <w:rsid w:val="001417D9"/>
    <w:rPr>
      <w:rFonts w:ascii="Arial" w:eastAsia="SimSun" w:hAnsi="Arial" w:cs="Arial"/>
      <w:sz w:val="24"/>
      <w:lang w:eastAsia="zh-CN"/>
    </w:rPr>
  </w:style>
  <w:style w:type="paragraph" w:customStyle="1" w:styleId="VM-Normal">
    <w:name w:val="VM - Normal"/>
    <w:basedOn w:val="Normal"/>
    <w:link w:val="VM-NormalChar"/>
    <w:rsid w:val="001417D9"/>
    <w:pPr>
      <w:autoSpaceDE w:val="0"/>
      <w:autoSpaceDN w:val="0"/>
      <w:spacing w:after="60"/>
      <w:ind w:left="0" w:firstLine="567"/>
    </w:pPr>
    <w:rPr>
      <w:rFonts w:ascii="Arial" w:eastAsia="SimSun" w:hAnsi="Arial" w:cs="Arial"/>
      <w:sz w:val="24"/>
      <w:szCs w:val="20"/>
      <w:lang w:eastAsia="zh-CN"/>
    </w:rPr>
  </w:style>
  <w:style w:type="character" w:customStyle="1" w:styleId="TITULOXChar">
    <w:name w:val="TITULO X Char"/>
    <w:basedOn w:val="Fontepargpadro"/>
    <w:link w:val="TITULOX"/>
    <w:locked/>
    <w:rsid w:val="001417D9"/>
  </w:style>
  <w:style w:type="paragraph" w:customStyle="1" w:styleId="TITULOX">
    <w:name w:val="TITULO X"/>
    <w:basedOn w:val="Normal"/>
    <w:link w:val="TITULOXChar"/>
    <w:rsid w:val="001417D9"/>
    <w:pPr>
      <w:numPr>
        <w:numId w:val="12"/>
      </w:numPr>
      <w:spacing w:after="0" w:line="240" w:lineRule="auto"/>
      <w:jc w:val="left"/>
    </w:pPr>
    <w:rPr>
      <w:rFonts w:ascii="Calibri" w:hAnsi="Calibri"/>
      <w:sz w:val="20"/>
      <w:szCs w:val="20"/>
    </w:rPr>
  </w:style>
  <w:style w:type="character" w:customStyle="1" w:styleId="Titulo1Char">
    <w:name w:val="Titulo 1 Char"/>
    <w:link w:val="Titulo1"/>
    <w:locked/>
    <w:rsid w:val="001417D9"/>
    <w:rPr>
      <w:rFonts w:ascii="Arial" w:hAnsi="Arial" w:cs="Arial"/>
      <w:b/>
      <w:sz w:val="28"/>
    </w:rPr>
  </w:style>
  <w:style w:type="paragraph" w:customStyle="1" w:styleId="Titulo1">
    <w:name w:val="Titulo 1"/>
    <w:basedOn w:val="TITULOX"/>
    <w:link w:val="Titulo1Char"/>
    <w:qFormat/>
    <w:rsid w:val="001417D9"/>
    <w:pPr>
      <w:spacing w:after="240" w:line="360" w:lineRule="auto"/>
      <w:jc w:val="both"/>
    </w:pPr>
    <w:rPr>
      <w:rFonts w:ascii="Arial" w:hAnsi="Arial" w:cs="Arial"/>
      <w:b/>
      <w:sz w:val="28"/>
    </w:rPr>
  </w:style>
  <w:style w:type="character" w:customStyle="1" w:styleId="NormalCopemChar">
    <w:name w:val="Normal Copem Char"/>
    <w:link w:val="NormalCopem"/>
    <w:locked/>
    <w:rsid w:val="001417D9"/>
    <w:rPr>
      <w:rFonts w:ascii="Arial" w:hAnsi="Arial" w:cs="Arial"/>
      <w:sz w:val="24"/>
    </w:rPr>
  </w:style>
  <w:style w:type="paragraph" w:customStyle="1" w:styleId="NormalCopem">
    <w:name w:val="Normal Copem"/>
    <w:basedOn w:val="Normal"/>
    <w:link w:val="NormalCopemChar"/>
    <w:qFormat/>
    <w:rsid w:val="001417D9"/>
    <w:pPr>
      <w:spacing w:after="120"/>
      <w:ind w:left="0" w:firstLine="720"/>
    </w:pPr>
    <w:rPr>
      <w:rFonts w:ascii="Arial" w:hAnsi="Arial" w:cs="Arial"/>
      <w:sz w:val="24"/>
      <w:szCs w:val="20"/>
    </w:rPr>
  </w:style>
  <w:style w:type="character" w:styleId="TextodoEspaoReservado">
    <w:name w:val="Placeholder Text"/>
    <w:uiPriority w:val="99"/>
    <w:semiHidden/>
    <w:rsid w:val="001417D9"/>
    <w:rPr>
      <w:color w:val="808080"/>
    </w:rPr>
  </w:style>
  <w:style w:type="character" w:customStyle="1" w:styleId="apple-converted-space">
    <w:name w:val="apple-converted-space"/>
    <w:rsid w:val="001417D9"/>
  </w:style>
  <w:style w:type="paragraph" w:styleId="Subttulo">
    <w:name w:val="Subtitle"/>
    <w:basedOn w:val="Normal"/>
    <w:next w:val="Normal"/>
    <w:link w:val="SubttuloChar"/>
    <w:uiPriority w:val="11"/>
    <w:qFormat/>
    <w:rsid w:val="001417D9"/>
    <w:pPr>
      <w:numPr>
        <w:ilvl w:val="1"/>
      </w:numPr>
      <w:spacing w:after="160" w:line="240" w:lineRule="auto"/>
      <w:ind w:left="431" w:firstLine="845"/>
      <w:jc w:val="left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1417D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numbering" w:customStyle="1" w:styleId="VM-Lista">
    <w:name w:val="VM - Lista"/>
    <w:rsid w:val="001417D9"/>
    <w:pPr>
      <w:numPr>
        <w:numId w:val="13"/>
      </w:numPr>
    </w:pPr>
  </w:style>
  <w:style w:type="paragraph" w:customStyle="1" w:styleId="corpo">
    <w:name w:val="corpo"/>
    <w:basedOn w:val="Normal"/>
    <w:rsid w:val="001C6B6C"/>
    <w:pPr>
      <w:spacing w:after="240" w:line="240" w:lineRule="auto"/>
      <w:ind w:left="0" w:firstLine="0"/>
    </w:pPr>
    <w:rPr>
      <w:rFonts w:ascii="Arial" w:eastAsia="Times New Roman" w:hAnsi="Arial"/>
      <w:sz w:val="24"/>
      <w:szCs w:val="24"/>
    </w:rPr>
  </w:style>
  <w:style w:type="paragraph" w:customStyle="1" w:styleId="Texto0">
    <w:name w:val="Texto"/>
    <w:rsid w:val="00FB2B0E"/>
    <w:pPr>
      <w:widowControl w:val="0"/>
      <w:tabs>
        <w:tab w:val="left" w:pos="1134"/>
      </w:tabs>
      <w:ind w:left="1134"/>
      <w:jc w:val="both"/>
    </w:pPr>
    <w:rPr>
      <w:rFonts w:ascii="CG Times" w:eastAsia="Times New Roman" w:hAnsi="CG Times"/>
      <w:sz w:val="24"/>
    </w:rPr>
  </w:style>
  <w:style w:type="paragraph" w:customStyle="1" w:styleId="MBTexto0">
    <w:name w:val="MBTexto0"/>
    <w:rsid w:val="00FB2B0E"/>
    <w:pPr>
      <w:spacing w:before="60" w:after="120" w:line="300" w:lineRule="exact"/>
      <w:jc w:val="both"/>
    </w:pPr>
    <w:rPr>
      <w:rFonts w:ascii="Arial" w:eastAsia="Times New Roman" w:hAnsi="Arial"/>
      <w:sz w:val="22"/>
    </w:rPr>
  </w:style>
  <w:style w:type="paragraph" w:customStyle="1" w:styleId="MBItem0">
    <w:name w:val="MBItem0"/>
    <w:rsid w:val="00FB2B0E"/>
    <w:pPr>
      <w:numPr>
        <w:numId w:val="14"/>
      </w:numPr>
      <w:spacing w:before="20" w:after="100" w:line="300" w:lineRule="exact"/>
      <w:jc w:val="both"/>
    </w:pPr>
    <w:rPr>
      <w:rFonts w:ascii="Arial" w:eastAsia="Times New Roman" w:hAnsi="Arial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A52E87"/>
    <w:pPr>
      <w:spacing w:before="240" w:after="0"/>
      <w:ind w:left="0" w:firstLine="0"/>
    </w:pPr>
    <w:rPr>
      <w:rFonts w:ascii="Arial" w:eastAsia="Times New Roman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A52E87"/>
    <w:rPr>
      <w:rFonts w:ascii="Arial" w:eastAsia="Times New Roman" w:hAnsi="Arial"/>
    </w:rPr>
  </w:style>
  <w:style w:type="character" w:styleId="Refdenotaderodap">
    <w:name w:val="footnote reference"/>
    <w:semiHidden/>
    <w:unhideWhenUsed/>
    <w:rsid w:val="00A52E87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AA11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8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7.bin"/><Relationship Id="rId39" Type="http://schemas.openxmlformats.org/officeDocument/2006/relationships/theme" Target="theme/theme1.xml"/><Relationship Id="rId21" Type="http://schemas.openxmlformats.org/officeDocument/2006/relationships/image" Target="media/image9.wmf"/><Relationship Id="rId34" Type="http://schemas.openxmlformats.org/officeDocument/2006/relationships/image" Target="media/image17.emf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5" Type="http://schemas.openxmlformats.org/officeDocument/2006/relationships/image" Target="media/image12.wmf"/><Relationship Id="rId33" Type="http://schemas.openxmlformats.org/officeDocument/2006/relationships/oleObject" Target="embeddings/Microsoft_Excel_97-2003_Worksheet.xls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1.wmf"/><Relationship Id="rId32" Type="http://schemas.openxmlformats.org/officeDocument/2006/relationships/image" Target="media/image16.emf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8.bin"/><Relationship Id="rId36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31" Type="http://schemas.openxmlformats.org/officeDocument/2006/relationships/oleObject" Target="embeddings/oleObject9.bin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3.wmf"/><Relationship Id="rId30" Type="http://schemas.openxmlformats.org/officeDocument/2006/relationships/image" Target="media/image15.png"/><Relationship Id="rId35" Type="http://schemas.openxmlformats.org/officeDocument/2006/relationships/oleObject" Target="embeddings/Microsoft_Excel_97-2003_Worksheet1.xls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package" Target="embeddings/Microsoft_Word_Document.docx"/><Relationship Id="rId2" Type="http://schemas.openxmlformats.org/officeDocument/2006/relationships/image" Target="media/image19.emf"/><Relationship Id="rId1" Type="http://schemas.openxmlformats.org/officeDocument/2006/relationships/image" Target="media/image18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dro%20Ivo\Desktop\RelatorioENGPadra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D674E-33E2-4BB5-A48F-1925DA3C2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RelatorioENGPadrao</Template>
  <TotalTime>333</TotalTime>
  <Pages>1</Pages>
  <Words>3621</Words>
  <Characters>19555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23130</CharactersWithSpaces>
  <SharedDoc>false</SharedDoc>
  <HLinks>
    <vt:vector size="48" baseType="variant">
      <vt:variant>
        <vt:i4>2424938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_TOC_250000</vt:lpwstr>
      </vt:variant>
      <vt:variant>
        <vt:i4>2424938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_TOC_250001</vt:lpwstr>
      </vt:variant>
      <vt:variant>
        <vt:i4>2424938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_TOC_250002</vt:lpwstr>
      </vt:variant>
      <vt:variant>
        <vt:i4>2424938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_TOC_250003</vt:lpwstr>
      </vt:variant>
      <vt:variant>
        <vt:i4>2424938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_TOC_250004</vt:lpwstr>
      </vt:variant>
      <vt:variant>
        <vt:i4>2424938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_TOC_250005</vt:lpwstr>
      </vt:variant>
      <vt:variant>
        <vt:i4>2424938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_TOC_250006</vt:lpwstr>
      </vt:variant>
      <vt:variant>
        <vt:i4>2424938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_TOC_250007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Ivo</dc:creator>
  <cp:keywords/>
  <cp:lastModifiedBy>Pedro Ivo de Almeida Santos</cp:lastModifiedBy>
  <cp:revision>5</cp:revision>
  <cp:lastPrinted>2025-11-26T22:50:00Z</cp:lastPrinted>
  <dcterms:created xsi:type="dcterms:W3CDTF">2025-11-20T14:06:00Z</dcterms:created>
  <dcterms:modified xsi:type="dcterms:W3CDTF">2025-11-26T22:51:00Z</dcterms:modified>
</cp:coreProperties>
</file>