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1"/>
        <w:spacing w:lineRule="auto" w:line="276" w:before="240" w:after="0"/>
        <w:ind w:left="425" w:right="289" w:hanging="0"/>
        <w:rPr>
          <w:rFonts w:ascii="Arial" w:hAnsi="Arial" w:cs="Arial"/>
          <w:spacing w:val="-5"/>
          <w:sz w:val="32"/>
          <w:szCs w:val="32"/>
        </w:rPr>
      </w:pPr>
      <w:r>
        <w:rPr>
          <w:rFonts w:cs="Arial" w:ascii="Arial" w:hAnsi="Arial"/>
          <w:sz w:val="32"/>
          <w:szCs w:val="32"/>
        </w:rPr>
        <w:t>ANEXO</w:t>
      </w:r>
      <w:r>
        <w:rPr>
          <w:rFonts w:cs="Arial" w:ascii="Arial" w:hAnsi="Arial"/>
          <w:spacing w:val="-3"/>
          <w:sz w:val="32"/>
          <w:szCs w:val="32"/>
        </w:rPr>
        <w:t xml:space="preserve"> </w:t>
      </w:r>
      <w:r>
        <w:rPr>
          <w:rFonts w:cs="Arial" w:ascii="Arial" w:hAnsi="Arial"/>
          <w:spacing w:val="-5"/>
          <w:sz w:val="32"/>
          <w:szCs w:val="32"/>
        </w:rPr>
        <w:t>V</w:t>
      </w:r>
    </w:p>
    <w:p>
      <w:pPr>
        <w:pStyle w:val="Ttulo1"/>
        <w:spacing w:lineRule="auto" w:line="276" w:before="240" w:after="0"/>
        <w:ind w:left="425" w:right="289" w:hanging="0"/>
        <w:rPr>
          <w:sz w:val="24"/>
          <w:szCs w:val="24"/>
        </w:rPr>
      </w:pPr>
      <w:r>
        <w:rPr>
          <w:rFonts w:cs="Arial" w:ascii="Arial" w:hAnsi="Arial"/>
          <w:spacing w:val="-5"/>
          <w:sz w:val="24"/>
          <w:szCs w:val="24"/>
        </w:rPr>
        <w:t xml:space="preserve"> </w:t>
      </w:r>
      <w:r>
        <w:rPr>
          <w:rFonts w:cs="Arial" w:ascii="Arial" w:hAnsi="Arial"/>
          <w:sz w:val="24"/>
          <w:szCs w:val="24"/>
        </w:rPr>
        <w:t>MODELO DE PLANILHA DE PROPOSTA</w:t>
      </w:r>
    </w:p>
    <w:p>
      <w:pPr>
        <w:pStyle w:val="Ttulo1"/>
        <w:spacing w:lineRule="auto" w:line="360"/>
        <w:ind w:left="0" w:hanging="0"/>
        <w:rPr>
          <w:rFonts w:ascii="Arial" w:hAnsi="Arial" w:cs="Arial"/>
          <w:szCs w:val="32"/>
        </w:rPr>
      </w:pPr>
      <w:r>
        <w:rPr>
          <w:rFonts w:cs="Arial" w:ascii="Arial" w:hAnsi="Arial"/>
          <w:szCs w:val="32"/>
        </w:rPr>
      </w:r>
    </w:p>
    <w:p>
      <w:pPr>
        <w:pStyle w:val="Ttulo1"/>
        <w:spacing w:lineRule="auto" w:line="360"/>
        <w:ind w:left="0" w:hanging="0"/>
        <w:rPr>
          <w:rFonts w:ascii="Arial" w:hAnsi="Arial" w:cs="Arial"/>
          <w:szCs w:val="32"/>
          <w:vertAlign w:val="superscript"/>
        </w:rPr>
      </w:pPr>
      <w:r>
        <w:rPr>
          <w:rFonts w:cs="Arial" w:ascii="Arial" w:hAnsi="Arial"/>
          <w:szCs w:val="32"/>
        </w:rPr>
        <w:t>PREGÃO ELETRÔNICO N</w:t>
      </w:r>
      <w:r>
        <w:rPr>
          <w:rFonts w:cs="Arial" w:ascii="Arial" w:hAnsi="Arial"/>
          <w:szCs w:val="32"/>
          <w:vertAlign w:val="superscript"/>
        </w:rPr>
        <w:t>o</w:t>
      </w:r>
      <w:r>
        <w:rPr>
          <w:rFonts w:cs="Arial" w:ascii="Arial" w:hAnsi="Arial"/>
          <w:szCs w:val="32"/>
        </w:rPr>
        <w:t xml:space="preserve"> 0</w:t>
      </w:r>
      <w:r>
        <w:rPr>
          <w:rFonts w:cs="Arial" w:ascii="Arial" w:hAnsi="Arial"/>
          <w:szCs w:val="32"/>
        </w:rPr>
        <w:t>30</w:t>
      </w:r>
      <w:r>
        <w:rPr>
          <w:rFonts w:cs="Arial" w:ascii="Arial" w:hAnsi="Arial"/>
          <w:szCs w:val="32"/>
        </w:rPr>
        <w:t>/2025</w:t>
      </w:r>
    </w:p>
    <w:p>
      <w:pPr>
        <w:pStyle w:val="Ttulo1"/>
        <w:spacing w:lineRule="auto" w:line="360"/>
        <w:ind w:left="0" w:hanging="0"/>
        <w:rPr>
          <w:rFonts w:ascii="Arial" w:hAnsi="Arial" w:cs="Arial"/>
          <w:szCs w:val="32"/>
        </w:rPr>
      </w:pPr>
      <w:r>
        <w:rPr>
          <w:rFonts w:cs="Arial" w:ascii="Arial" w:hAnsi="Arial"/>
          <w:szCs w:val="32"/>
        </w:rPr>
        <w:t>PROCESSO N</w:t>
      </w:r>
      <w:r>
        <w:rPr>
          <w:rFonts w:cs="Arial" w:ascii="Arial" w:hAnsi="Arial"/>
          <w:szCs w:val="32"/>
          <w:vertAlign w:val="superscript"/>
        </w:rPr>
        <w:t>o</w:t>
      </w:r>
      <w:r>
        <w:rPr>
          <w:rFonts w:cs="Arial" w:ascii="Arial" w:hAnsi="Arial"/>
          <w:szCs w:val="32"/>
        </w:rPr>
        <w:t xml:space="preserve"> </w:t>
      </w:r>
      <w:r>
        <w:rPr>
          <w:rFonts w:cs="Arial" w:ascii="Arial" w:hAnsi="Arial"/>
          <w:szCs w:val="32"/>
        </w:rPr>
        <w:t>002</w:t>
      </w:r>
      <w:r>
        <w:rPr>
          <w:rFonts w:cs="Arial" w:ascii="Arial" w:hAnsi="Arial"/>
          <w:szCs w:val="32"/>
        </w:rPr>
        <w:t>/2025</w:t>
      </w:r>
    </w:p>
    <w:p>
      <w:pPr>
        <w:pStyle w:val="Ttulo1"/>
        <w:ind w:left="0" w:hanging="0"/>
        <w:jc w:val="both"/>
        <w:rPr>
          <w:rFonts w:ascii="Arial" w:hAnsi="Arial" w:cs="Arial"/>
          <w:sz w:val="24"/>
          <w:szCs w:val="24"/>
        </w:rPr>
      </w:pPr>
      <w:r>
        <w:rPr>
          <w:rFonts w:cs="Arial" w:ascii="Arial" w:hAnsi="Arial"/>
          <w:sz w:val="24"/>
          <w:szCs w:val="24"/>
        </w:rPr>
        <w:t xml:space="preserve">OBJETO: </w:t>
      </w:r>
      <w:r>
        <w:rPr>
          <w:rFonts w:cs="Calibri" w:cstheme="minorHAnsi"/>
          <w:color w:val="000000" w:themeColor="text1"/>
          <w:sz w:val="28"/>
          <w:szCs w:val="28"/>
        </w:rPr>
        <w:t xml:space="preserve">REGISTRO DE PREÇOS PARA </w:t>
      </w:r>
      <w:r>
        <w:rPr>
          <w:rFonts w:cs="Calibri" w:cstheme="minorHAnsi"/>
          <w:sz w:val="28"/>
          <w:szCs w:val="28"/>
        </w:rPr>
        <w:t>CONTRATAÇÃO DE EMPRESA ESPECIALIZADA EM SERVIÇOS DE MANUTENÇÃO CORRETIVA DE SOFT STARTER E INVERSORES DE FREQUÊNCIA PERTENCENTES À AUTARQUIA, COM O FORNECIMENTO DE PEÇAS</w:t>
      </w:r>
      <w:r>
        <w:rPr>
          <w:rFonts w:cs="Calibri" w:cstheme="minorHAnsi"/>
          <w:b w:val="false"/>
          <w:bCs w:val="false"/>
          <w:sz w:val="28"/>
          <w:szCs w:val="28"/>
        </w:rPr>
        <w:t xml:space="preserve"> E </w:t>
      </w:r>
      <w:r>
        <w:rPr>
          <w:rFonts w:cs="Calibri" w:cstheme="minorHAnsi"/>
          <w:sz w:val="28"/>
          <w:szCs w:val="28"/>
        </w:rPr>
        <w:t xml:space="preserve">MÃO DE OBRA ESPECIALIZADA, TRANSPORTE DO EQUIPAMENTO (RETIRADA/DEVOLUÇÃO), </w:t>
      </w:r>
      <w:r>
        <w:rPr>
          <w:rFonts w:cs="Calibri" w:cstheme="minorHAnsi"/>
          <w:b w:val="false"/>
          <w:bCs w:val="false"/>
          <w:sz w:val="28"/>
          <w:szCs w:val="28"/>
        </w:rPr>
        <w:t>NOS</w:t>
      </w:r>
      <w:r>
        <w:rPr>
          <w:rFonts w:cs="Calibri" w:cstheme="minorHAnsi"/>
          <w:sz w:val="28"/>
          <w:szCs w:val="28"/>
        </w:rPr>
        <w:t xml:space="preserve"> TERMOS E ESPECIFICAÇÕES CONSTANTES NO INSTRUMENTO CONVOCATÓRIO E ANEXOS</w:t>
      </w:r>
      <w:r>
        <w:rPr>
          <w:rFonts w:cs="Arial" w:ascii="Arial" w:hAnsi="Arial"/>
          <w:spacing w:val="-13"/>
          <w:sz w:val="24"/>
          <w:szCs w:val="24"/>
        </w:rPr>
        <w:t>.</w:t>
      </w:r>
    </w:p>
    <w:p>
      <w:pPr>
        <w:pStyle w:val="Normal"/>
        <w:spacing w:lineRule="auto" w:line="360"/>
        <w:jc w:val="both"/>
        <w:rPr>
          <w:rFonts w:ascii="Arial" w:hAnsi="Arial" w:cs="Arial"/>
          <w:b/>
          <w:b/>
          <w:bCs/>
          <w:i/>
          <w:i/>
        </w:rPr>
      </w:pPr>
      <w:r>
        <w:rPr>
          <w:rFonts w:cs="Arial" w:ascii="Arial" w:hAnsi="Arial"/>
          <w:b/>
          <w:bCs/>
          <w:i/>
        </w:rPr>
      </w:r>
    </w:p>
    <w:p>
      <w:pPr>
        <w:pStyle w:val="Normal"/>
        <w:spacing w:lineRule="auto" w:line="360"/>
        <w:jc w:val="both"/>
        <w:rPr>
          <w:rFonts w:ascii="Arial" w:hAnsi="Arial" w:cs="Arial"/>
          <w:sz w:val="32"/>
          <w:szCs w:val="32"/>
        </w:rPr>
      </w:pPr>
      <w:r>
        <w:rPr>
          <w:rFonts w:cs="Arial" w:ascii="Arial" w:hAnsi="Arial"/>
          <w:b/>
          <w:sz w:val="24"/>
          <w:szCs w:val="24"/>
          <w:u w:val="single"/>
        </w:rPr>
        <w:t>DADOS DO PROPONENTE</w:t>
      </w:r>
    </w:p>
    <w:p>
      <w:pPr>
        <w:pStyle w:val="Normal"/>
        <w:spacing w:lineRule="auto" w:line="360"/>
        <w:jc w:val="both"/>
        <w:rPr>
          <w:rFonts w:ascii="Arial" w:hAnsi="Arial" w:cs="Arial"/>
          <w:sz w:val="32"/>
          <w:szCs w:val="32"/>
        </w:rPr>
      </w:pPr>
      <w:r>
        <w:rPr>
          <w:rFonts w:cs="Arial" w:ascii="Arial" w:hAnsi="Arial"/>
          <w:b/>
          <w:sz w:val="24"/>
          <w:szCs w:val="24"/>
        </w:rPr>
        <w:t>RAZÃO SOCIAL:</w:t>
      </w:r>
    </w:p>
    <w:p>
      <w:pPr>
        <w:pStyle w:val="Normal"/>
        <w:spacing w:lineRule="auto" w:line="360"/>
        <w:jc w:val="both"/>
        <w:rPr>
          <w:rFonts w:ascii="Arial" w:hAnsi="Arial" w:cs="Arial"/>
          <w:sz w:val="32"/>
          <w:szCs w:val="32"/>
        </w:rPr>
      </w:pPr>
      <w:r>
        <w:rPr>
          <w:rFonts w:cs="Arial" w:ascii="Arial" w:hAnsi="Arial"/>
          <w:b/>
          <w:sz w:val="24"/>
          <w:szCs w:val="24"/>
        </w:rPr>
        <w:t>CNPJ/CPF:</w:t>
      </w:r>
    </w:p>
    <w:p>
      <w:pPr>
        <w:pStyle w:val="Tpico2"/>
        <w:spacing w:lineRule="auto" w:line="360" w:before="0" w:after="0"/>
        <w:ind w:left="0" w:hanging="0"/>
        <w:rPr/>
      </w:pPr>
      <w:r>
        <w:rPr/>
        <w:t xml:space="preserve">ENDEREÇO COMPLETO:         </w:t>
      </w:r>
    </w:p>
    <w:p>
      <w:pPr>
        <w:pStyle w:val="Tpico2"/>
        <w:spacing w:lineRule="auto" w:line="360" w:before="0" w:after="0"/>
        <w:ind w:left="0" w:hanging="0"/>
        <w:rPr/>
      </w:pPr>
      <w:r>
        <w:rPr/>
        <w:t xml:space="preserve">TELEFONE:               </w:t>
      </w:r>
    </w:p>
    <w:p>
      <w:pPr>
        <w:pStyle w:val="Tpico2"/>
        <w:spacing w:lineRule="auto" w:line="360" w:before="0" w:after="0"/>
        <w:ind w:left="0" w:hanging="0"/>
        <w:rPr/>
      </w:pPr>
      <w:r>
        <w:rPr/>
        <w:t>E-MAIL INSTITUCIONAL:</w:t>
      </w:r>
    </w:p>
    <w:p>
      <w:pPr>
        <w:pStyle w:val="Normal"/>
        <w:spacing w:lineRule="auto" w:line="276"/>
        <w:rPr>
          <w:rFonts w:ascii="Arial" w:hAnsi="Arial"/>
          <w:b/>
          <w:b/>
        </w:rPr>
      </w:pPr>
      <w:r>
        <w:rPr>
          <w:rFonts w:ascii="Arial" w:hAnsi="Arial"/>
          <w:b/>
        </w:rPr>
      </w:r>
    </w:p>
    <w:tbl>
      <w:tblPr>
        <w:tblW w:w="8926"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847"/>
        <w:gridCol w:w="989"/>
        <w:gridCol w:w="997"/>
        <w:gridCol w:w="3908"/>
        <w:gridCol w:w="237"/>
        <w:gridCol w:w="1947"/>
      </w:tblGrid>
      <w:tr>
        <w:trPr>
          <w:trHeight w:val="645" w:hRule="atLeast"/>
        </w:trPr>
        <w:tc>
          <w:tcPr>
            <w:tcW w:w="6741" w:type="dxa"/>
            <w:gridSpan w:val="4"/>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sz w:val="28"/>
                <w:szCs w:val="28"/>
              </w:rPr>
              <w:t>Objeto licitado</w:t>
            </w:r>
          </w:p>
        </w:tc>
        <w:tc>
          <w:tcPr>
            <w:tcW w:w="2184" w:type="dxa"/>
            <w:gridSpan w:val="2"/>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bCs/>
              </w:rPr>
              <w:t>Valor (R$)</w:t>
            </w:r>
          </w:p>
        </w:tc>
      </w:tr>
      <w:tr>
        <w:trPr>
          <w:trHeight w:val="413" w:hRule="atLeast"/>
        </w:trPr>
        <w:tc>
          <w:tcPr>
            <w:tcW w:w="84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bCs/>
              </w:rPr>
              <w:t>Item</w:t>
            </w:r>
          </w:p>
        </w:tc>
        <w:tc>
          <w:tcPr>
            <w:tcW w:w="98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bCs/>
              </w:rPr>
              <w:t>Qtd</w:t>
            </w:r>
          </w:p>
        </w:tc>
        <w:tc>
          <w:tcPr>
            <w:tcW w:w="99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bCs/>
              </w:rPr>
              <w:t>Un</w:t>
            </w:r>
          </w:p>
        </w:tc>
        <w:tc>
          <w:tcPr>
            <w:tcW w:w="3908"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bCs/>
              </w:rPr>
              <w:t>Descrição</w:t>
            </w:r>
          </w:p>
        </w:tc>
        <w:tc>
          <w:tcPr>
            <w:tcW w:w="23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bCs/>
              </w:rPr>
            </w:r>
          </w:p>
        </w:tc>
        <w:tc>
          <w:tcPr>
            <w:tcW w:w="194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Arial" w:hAnsi="Arial"/>
                <w:b/>
                <w:b/>
                <w:bCs/>
              </w:rPr>
            </w:pPr>
            <w:r>
              <w:rPr>
                <w:rFonts w:ascii="Arial" w:hAnsi="Arial"/>
                <w:b/>
                <w:bCs/>
              </w:rPr>
              <w:t>Total</w:t>
            </w:r>
          </w:p>
        </w:tc>
      </w:tr>
      <w:tr>
        <w:trPr/>
        <w:tc>
          <w:tcPr>
            <w:tcW w:w="8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rPr>
              <w:t>01</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rPr>
            </w:r>
          </w:p>
          <w:p>
            <w:pPr>
              <w:pStyle w:val="Normal"/>
              <w:widowControl w:val="false"/>
              <w:jc w:val="center"/>
              <w:rPr>
                <w:rFonts w:ascii="Arial" w:hAnsi="Arial"/>
                <w:b/>
                <w:b/>
                <w:bCs/>
              </w:rPr>
            </w:pPr>
            <w:r>
              <w:rPr>
                <w:rFonts w:ascii="Arial" w:hAnsi="Arial"/>
                <w:b/>
                <w:bCs/>
              </w:rPr>
              <w:t>01</w:t>
            </w:r>
          </w:p>
          <w:p>
            <w:pPr>
              <w:pStyle w:val="Normal"/>
              <w:widowControl w:val="false"/>
              <w:jc w:val="center"/>
              <w:rPr>
                <w:rFonts w:ascii="Arial" w:hAnsi="Arial"/>
                <w:b/>
                <w:b/>
                <w:bCs/>
              </w:rPr>
            </w:pPr>
            <w:r>
              <w:rPr>
                <w:rFonts w:ascii="Arial" w:hAnsi="Arial"/>
                <w:b/>
                <w:bCs/>
              </w:rPr>
            </w:r>
          </w:p>
        </w:tc>
        <w:tc>
          <w:tcPr>
            <w:tcW w:w="9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rPr>
              <w:t>UN</w:t>
            </w:r>
          </w:p>
        </w:tc>
        <w:tc>
          <w:tcPr>
            <w:tcW w:w="390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both"/>
              <w:rPr>
                <w:rFonts w:ascii="Arial" w:hAnsi="Arial"/>
                <w:b/>
                <w:b/>
                <w:bCs/>
              </w:rPr>
            </w:pPr>
            <w:r>
              <w:rPr>
                <w:rFonts w:cs="Calibri" w:cstheme="minorHAnsi"/>
                <w:b/>
                <w:bCs/>
                <w:color w:val="000000" w:themeColor="text1"/>
                <w:sz w:val="28"/>
                <w:szCs w:val="28"/>
              </w:rPr>
              <w:t xml:space="preserve">REGISTRO DE PREÇOS PARA </w:t>
            </w:r>
            <w:r>
              <w:rPr>
                <w:rFonts w:cs="Calibri" w:cstheme="minorHAnsi"/>
                <w:b/>
                <w:bCs/>
                <w:sz w:val="28"/>
                <w:szCs w:val="28"/>
              </w:rPr>
              <w:t>CONTRATAÇÃO DE EMPRESA ESPECIALIZADA EM SERVIÇOS DE MANUTENÇÃO CORRETIVA DE SOFT STARTER E INVERSORES DE FREQUÊNCIA</w:t>
            </w:r>
            <w:r>
              <w:rPr>
                <w:rFonts w:cs="Calibri" w:cstheme="minorHAnsi"/>
                <w:sz w:val="28"/>
                <w:szCs w:val="28"/>
              </w:rPr>
              <w:t xml:space="preserve"> </w:t>
            </w:r>
            <w:r>
              <w:rPr>
                <w:rFonts w:cs="Calibri" w:cstheme="minorHAnsi"/>
                <w:b/>
                <w:bCs/>
                <w:sz w:val="28"/>
                <w:szCs w:val="28"/>
              </w:rPr>
              <w:t>PERTENCENTES À AUTARQUIA, COM O FORNECIMENTO DE PEÇAS E MÃO DE OBRA ESPECIALIZADA, TRANSPORTE DO EQUIPAMENTO (RETIRADA/DEVOLUÇÃO), NOS TERMOS E ESPECIFICAÇÕES CONSTANTES NO INSTRUMENTO CONVOCATÓRIO E ANEXOS</w:t>
            </w:r>
          </w:p>
        </w:tc>
        <w:tc>
          <w:tcPr>
            <w:tcW w:w="2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b/>
                <w:b/>
                <w:bCs/>
              </w:rPr>
            </w:pPr>
            <w:r>
              <w:rPr>
                <w:rFonts w:ascii="Arial" w:hAnsi="Arial"/>
                <w:b/>
                <w:bCs/>
              </w:rPr>
            </w:r>
          </w:p>
        </w:tc>
        <w:tc>
          <w:tcPr>
            <w:tcW w:w="19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b/>
                <w:b/>
                <w:bCs/>
              </w:rPr>
            </w:pPr>
            <w:r>
              <w:rPr>
                <w:rFonts w:ascii="Arial" w:hAnsi="Arial"/>
                <w:b/>
                <w:bCs/>
              </w:rPr>
              <w:t>R$</w:t>
            </w:r>
          </w:p>
        </w:tc>
      </w:tr>
    </w:tbl>
    <w:p>
      <w:pPr>
        <w:pStyle w:val="Normal"/>
        <w:spacing w:lineRule="auto" w:line="276"/>
        <w:rPr>
          <w:rFonts w:ascii="Arial" w:hAnsi="Arial"/>
          <w:b/>
          <w:b/>
        </w:rPr>
      </w:pPr>
      <w:r>
        <w:rPr>
          <w:rFonts w:ascii="Arial" w:hAnsi="Arial"/>
          <w:b/>
        </w:rPr>
      </w:r>
    </w:p>
    <w:p>
      <w:pPr>
        <w:pStyle w:val="Normal"/>
        <w:tabs>
          <w:tab w:val="clear" w:pos="408"/>
          <w:tab w:val="left" w:pos="0" w:leader="none"/>
        </w:tabs>
        <w:spacing w:lineRule="exact" w:line="280"/>
        <w:jc w:val="both"/>
        <w:rPr>
          <w:rFonts w:ascii="Arial" w:hAnsi="Arial" w:cs="Arial"/>
          <w:b/>
          <w:b/>
          <w:sz w:val="24"/>
          <w:szCs w:val="24"/>
        </w:rPr>
      </w:pPr>
      <w:r>
        <w:rPr>
          <w:rFonts w:cs="Arial" w:ascii="Arial" w:hAnsi="Arial"/>
          <w:b/>
          <w:sz w:val="24"/>
          <w:szCs w:val="24"/>
        </w:rPr>
        <w:t xml:space="preserve">Nos valores propostos deverão estar inclusos, além do lucro, </w:t>
      </w:r>
      <w:r>
        <w:rPr>
          <w:rFonts w:cs="Arial" w:ascii="Arial" w:hAnsi="Arial"/>
          <w:b/>
          <w:sz w:val="24"/>
          <w:szCs w:val="24"/>
          <w:u w:val="single"/>
        </w:rPr>
        <w:t>todas e quaisquer despesas de responsabilidade do proponente</w:t>
      </w:r>
      <w:r>
        <w:rPr>
          <w:rFonts w:cs="Arial" w:ascii="Arial" w:hAnsi="Arial"/>
          <w:b/>
          <w:sz w:val="24"/>
          <w:szCs w:val="24"/>
        </w:rPr>
        <w:t xml:space="preserve"> que, direta ou indiretamente, decorram do fornecimento do objeto licitado. Não será admitida a proposta parcial, isto é, a oferta deverá abranger a integralidade do lote único.</w:t>
      </w:r>
    </w:p>
    <w:p>
      <w:pPr>
        <w:pStyle w:val="Normal"/>
        <w:tabs>
          <w:tab w:val="clear" w:pos="408"/>
          <w:tab w:val="left" w:pos="0" w:leader="none"/>
        </w:tabs>
        <w:spacing w:lineRule="exact" w:line="280"/>
        <w:jc w:val="both"/>
        <w:rPr>
          <w:rFonts w:ascii="Arial" w:hAnsi="Arial" w:cs="Arial"/>
          <w:b/>
          <w:b/>
          <w:sz w:val="24"/>
          <w:szCs w:val="24"/>
        </w:rPr>
      </w:pPr>
      <w:r>
        <w:rPr>
          <w:rFonts w:cs="Arial" w:ascii="Arial" w:hAnsi="Arial"/>
          <w:b/>
          <w:sz w:val="24"/>
          <w:szCs w:val="24"/>
        </w:rPr>
      </w:r>
    </w:p>
    <w:p>
      <w:pPr>
        <w:pStyle w:val="Normal"/>
        <w:spacing w:lineRule="auto" w:line="276"/>
        <w:ind w:right="289" w:hanging="0"/>
        <w:jc w:val="both"/>
        <w:rPr>
          <w:rFonts w:ascii="Arial" w:hAnsi="Arial" w:cs="Arial"/>
          <w:b/>
          <w:b/>
          <w:sz w:val="28"/>
          <w:szCs w:val="28"/>
        </w:rPr>
      </w:pPr>
      <w:r>
        <w:rPr>
          <w:rFonts w:cs="Arial" w:ascii="Arial" w:hAnsi="Arial"/>
          <w:b/>
          <w:sz w:val="28"/>
          <w:szCs w:val="28"/>
        </w:rPr>
        <w:t>AS EMPRESAS TAMBÉM DEVERÃO PREENCHER A PLANILHA DO ANEXO DE PROPOSTA, SOB PENA DE DESCLASSIFICAÇÃO.</w:t>
      </w:r>
    </w:p>
    <w:p>
      <w:pPr>
        <w:pStyle w:val="Normal"/>
        <w:spacing w:lineRule="auto" w:line="276"/>
        <w:ind w:right="289" w:hanging="0"/>
        <w:jc w:val="both"/>
        <w:rPr>
          <w:rFonts w:ascii="Arial" w:hAnsi="Arial" w:cs="Arial"/>
          <w:b/>
          <w:b/>
          <w:sz w:val="24"/>
          <w:szCs w:val="24"/>
        </w:rPr>
      </w:pPr>
      <w:r>
        <w:rPr>
          <w:rFonts w:cs="Arial" w:ascii="Arial" w:hAnsi="Arial"/>
          <w:b/>
          <w:sz w:val="24"/>
          <w:szCs w:val="24"/>
        </w:rPr>
      </w:r>
    </w:p>
    <w:p>
      <w:pPr>
        <w:pStyle w:val="Normal"/>
        <w:spacing w:lineRule="auto" w:line="276"/>
        <w:ind w:right="289" w:hanging="0"/>
        <w:jc w:val="both"/>
        <w:rPr>
          <w:rFonts w:ascii="Arial" w:hAnsi="Arial" w:cs="Arial"/>
          <w:b/>
          <w:b/>
          <w:sz w:val="24"/>
          <w:szCs w:val="24"/>
        </w:rPr>
      </w:pPr>
      <w:r>
        <w:rPr>
          <w:rFonts w:cs="Arial" w:ascii="Arial" w:hAnsi="Arial"/>
          <w:b/>
          <w:sz w:val="24"/>
          <w:szCs w:val="24"/>
        </w:rPr>
      </w:r>
    </w:p>
    <w:p>
      <w:pPr>
        <w:pStyle w:val="Normal"/>
        <w:spacing w:lineRule="auto" w:line="276"/>
        <w:ind w:right="289" w:hanging="0"/>
        <w:jc w:val="both"/>
        <w:rPr>
          <w:rFonts w:ascii="Arial" w:hAnsi="Arial" w:cs="Arial"/>
          <w:b/>
          <w:b/>
          <w:sz w:val="24"/>
          <w:szCs w:val="24"/>
        </w:rPr>
      </w:pPr>
      <w:r>
        <w:rPr>
          <w:rFonts w:cs="Arial" w:ascii="Arial" w:hAnsi="Arial"/>
          <w:b/>
          <w:sz w:val="24"/>
          <w:szCs w:val="24"/>
        </w:rPr>
        <w:t>Validade da proposta: 60 (sessenta) dias.</w:t>
      </w:r>
    </w:p>
    <w:p>
      <w:pPr>
        <w:pStyle w:val="Normal"/>
        <w:spacing w:lineRule="auto" w:line="276"/>
        <w:ind w:right="289" w:hanging="0"/>
        <w:jc w:val="both"/>
        <w:rPr>
          <w:rFonts w:ascii="Arial" w:hAnsi="Arial" w:cs="Arial"/>
          <w:b/>
          <w:b/>
          <w:sz w:val="24"/>
          <w:szCs w:val="24"/>
        </w:rPr>
      </w:pPr>
      <w:r>
        <w:rPr>
          <w:rFonts w:cs="Arial" w:ascii="Arial" w:hAnsi="Arial"/>
          <w:b/>
          <w:sz w:val="24"/>
          <w:szCs w:val="24"/>
        </w:rPr>
        <w:t>Prazo de entrega: conforme Termo de Referência</w:t>
      </w:r>
    </w:p>
    <w:p>
      <w:pPr>
        <w:pStyle w:val="Normal"/>
        <w:spacing w:lineRule="auto" w:line="276"/>
        <w:ind w:right="289" w:hanging="0"/>
        <w:jc w:val="both"/>
        <w:rPr>
          <w:rFonts w:ascii="Arial" w:hAnsi="Arial" w:cs="Arial"/>
          <w:sz w:val="28"/>
          <w:szCs w:val="28"/>
        </w:rPr>
      </w:pPr>
      <w:r>
        <w:rPr>
          <w:rFonts w:cs="Arial" w:ascii="Arial" w:hAnsi="Arial"/>
          <w:b/>
          <w:sz w:val="24"/>
          <w:szCs w:val="24"/>
        </w:rPr>
        <w:t>Todos os custos decorrentes da entrega correm por conta da CONTRATADA.</w:t>
      </w:r>
    </w:p>
    <w:p>
      <w:pPr>
        <w:pStyle w:val="Normal"/>
        <w:spacing w:lineRule="auto" w:line="276"/>
        <w:ind w:right="289" w:hanging="0"/>
        <w:rPr>
          <w:rFonts w:ascii="Arial" w:hAnsi="Arial" w:cs="Arial"/>
          <w:sz w:val="28"/>
          <w:szCs w:val="28"/>
        </w:rPr>
      </w:pPr>
      <w:r>
        <w:rPr>
          <w:rFonts w:cs="Arial" w:ascii="Arial" w:hAnsi="Arial"/>
          <w:b/>
          <w:color w:val="000000"/>
          <w:sz w:val="24"/>
          <w:szCs w:val="24"/>
        </w:rPr>
        <w:t>DADOS BANCÁRIOS DE ACORDO COM CNPJ DA EMPRESA:</w:t>
      </w:r>
    </w:p>
    <w:p>
      <w:pPr>
        <w:pStyle w:val="Corpodotexto"/>
        <w:spacing w:lineRule="auto" w:line="276"/>
        <w:ind w:left="112" w:right="289" w:hanging="0"/>
        <w:jc w:val="left"/>
        <w:rPr>
          <w:rFonts w:ascii="Arial" w:hAnsi="Arial" w:cs="Arial"/>
          <w:sz w:val="28"/>
          <w:szCs w:val="28"/>
        </w:rPr>
      </w:pPr>
      <w:r>
        <w:rPr>
          <w:rFonts w:cs="Arial" w:ascii="Arial" w:hAnsi="Arial"/>
          <w:b/>
          <w:bCs/>
          <w:color w:val="000000"/>
          <w:sz w:val="24"/>
          <w:szCs w:val="24"/>
        </w:rPr>
        <w:t>BANCO Nº             Nº DA AGÊNCIA                 Nº DA CONTA CORRENTE:</w:t>
      </w:r>
    </w:p>
    <w:p>
      <w:pPr>
        <w:pStyle w:val="Corpodotexto"/>
        <w:spacing w:lineRule="auto" w:line="276"/>
        <w:ind w:left="112" w:right="289" w:hanging="0"/>
        <w:rPr>
          <w:rFonts w:ascii="Arial" w:hAnsi="Arial" w:cs="Arial"/>
          <w:b/>
          <w:b/>
          <w:bCs/>
          <w:color w:val="000000"/>
          <w:sz w:val="16"/>
          <w:szCs w:val="16"/>
        </w:rPr>
      </w:pPr>
      <w:r>
        <w:rPr>
          <w:rFonts w:cs="Arial" w:ascii="Arial" w:hAnsi="Arial"/>
          <w:b/>
          <w:bCs/>
          <w:color w:val="000000"/>
          <w:sz w:val="16"/>
          <w:szCs w:val="16"/>
        </w:rPr>
      </w:r>
    </w:p>
    <w:p>
      <w:pPr>
        <w:pStyle w:val="Normal"/>
        <w:ind w:right="289" w:hanging="0"/>
        <w:jc w:val="both"/>
        <w:rPr>
          <w:rFonts w:ascii="Arial" w:hAnsi="Arial" w:cs="Arial"/>
          <w:sz w:val="28"/>
          <w:szCs w:val="28"/>
        </w:rPr>
      </w:pPr>
      <w:r>
        <w:rPr>
          <w:rStyle w:val="Strong"/>
          <w:rFonts w:cs="Arial" w:ascii="Arial" w:hAnsi="Arial"/>
          <w:color w:val="000000"/>
          <w:sz w:val="24"/>
          <w:szCs w:val="24"/>
        </w:rPr>
        <w:t>Apresentar os dados do (s) responsável (is) pela assinatura do contrato e do Termo de Ciência e Notificação, conforme abaixo:</w:t>
      </w:r>
    </w:p>
    <w:p>
      <w:pPr>
        <w:pStyle w:val="Normal"/>
        <w:ind w:right="289" w:hanging="0"/>
        <w:rPr>
          <w:rFonts w:ascii="Arial" w:hAnsi="Arial" w:cs="Arial"/>
          <w:sz w:val="28"/>
          <w:szCs w:val="28"/>
        </w:rPr>
      </w:pPr>
      <w:r>
        <w:rPr>
          <w:rFonts w:cs="Arial" w:ascii="Arial" w:hAnsi="Arial"/>
          <w:sz w:val="24"/>
          <w:szCs w:val="24"/>
        </w:rPr>
        <w:t>Nome: _________________________________________________________</w:t>
      </w:r>
    </w:p>
    <w:p>
      <w:pPr>
        <w:pStyle w:val="Normal"/>
        <w:ind w:right="289" w:hanging="0"/>
        <w:rPr>
          <w:rFonts w:ascii="Arial" w:hAnsi="Arial" w:cs="Arial"/>
          <w:sz w:val="28"/>
          <w:szCs w:val="28"/>
        </w:rPr>
      </w:pPr>
      <w:r>
        <w:rPr>
          <w:rFonts w:cs="Arial" w:ascii="Arial" w:hAnsi="Arial"/>
          <w:sz w:val="24"/>
          <w:szCs w:val="24"/>
        </w:rPr>
        <w:t>Cargo:__________________________________________________________</w:t>
      </w:r>
    </w:p>
    <w:p>
      <w:pPr>
        <w:pStyle w:val="Normal"/>
        <w:ind w:right="289" w:hanging="0"/>
        <w:rPr>
          <w:rFonts w:ascii="Arial" w:hAnsi="Arial" w:cs="Arial"/>
          <w:sz w:val="28"/>
          <w:szCs w:val="28"/>
        </w:rPr>
      </w:pPr>
      <w:r>
        <w:rPr>
          <w:rFonts w:cs="Arial" w:ascii="Arial" w:hAnsi="Arial"/>
          <w:sz w:val="24"/>
          <w:szCs w:val="24"/>
        </w:rPr>
        <w:t>CPF: ____________________________ RG: __________________________</w:t>
      </w:r>
    </w:p>
    <w:p>
      <w:pPr>
        <w:pStyle w:val="Normal"/>
        <w:ind w:right="289" w:hanging="0"/>
        <w:rPr>
          <w:rFonts w:ascii="Arial" w:hAnsi="Arial" w:cs="Arial"/>
          <w:sz w:val="28"/>
          <w:szCs w:val="28"/>
        </w:rPr>
      </w:pPr>
      <w:r>
        <w:rPr>
          <w:rFonts w:cs="Arial" w:ascii="Arial" w:hAnsi="Arial"/>
          <w:sz w:val="24"/>
          <w:szCs w:val="24"/>
        </w:rPr>
        <w:t>Data de Nascimento: ____/____/_____</w:t>
      </w:r>
    </w:p>
    <w:p>
      <w:pPr>
        <w:pStyle w:val="Normal"/>
        <w:ind w:right="289" w:hanging="0"/>
        <w:rPr>
          <w:rFonts w:ascii="Arial" w:hAnsi="Arial" w:cs="Arial"/>
          <w:sz w:val="28"/>
          <w:szCs w:val="28"/>
        </w:rPr>
      </w:pPr>
      <w:r>
        <w:rPr>
          <w:rFonts w:cs="Arial" w:ascii="Arial" w:hAnsi="Arial"/>
          <w:sz w:val="24"/>
          <w:szCs w:val="24"/>
        </w:rPr>
        <w:t>Endereço residencial completo: ______________________________________</w:t>
      </w:r>
    </w:p>
    <w:p>
      <w:pPr>
        <w:pStyle w:val="Normal"/>
        <w:ind w:right="289" w:hanging="0"/>
        <w:rPr>
          <w:rFonts w:ascii="Arial" w:hAnsi="Arial" w:cs="Arial"/>
          <w:sz w:val="28"/>
          <w:szCs w:val="28"/>
        </w:rPr>
      </w:pPr>
      <w:r>
        <w:rPr>
          <w:rFonts w:cs="Arial" w:ascii="Arial" w:hAnsi="Arial"/>
          <w:sz w:val="24"/>
          <w:szCs w:val="24"/>
        </w:rPr>
        <w:t>E-mail institucional ________________________________________________</w:t>
      </w:r>
    </w:p>
    <w:p>
      <w:pPr>
        <w:pStyle w:val="Normal"/>
        <w:ind w:right="289" w:hanging="0"/>
        <w:rPr>
          <w:rFonts w:ascii="Arial" w:hAnsi="Arial" w:cs="Arial"/>
          <w:sz w:val="28"/>
          <w:szCs w:val="28"/>
        </w:rPr>
      </w:pPr>
      <w:r>
        <w:rPr>
          <w:rFonts w:cs="Arial" w:ascii="Arial" w:hAnsi="Arial"/>
          <w:sz w:val="24"/>
          <w:szCs w:val="24"/>
        </w:rPr>
        <w:t xml:space="preserve">E-mail pessoal:___________________________________________________ </w:t>
      </w:r>
    </w:p>
    <w:p>
      <w:pPr>
        <w:pStyle w:val="Normal"/>
        <w:ind w:right="289" w:hanging="0"/>
        <w:rPr>
          <w:rFonts w:ascii="Arial" w:hAnsi="Arial" w:cs="Arial"/>
          <w:sz w:val="28"/>
          <w:szCs w:val="28"/>
        </w:rPr>
      </w:pPr>
      <w:r>
        <w:rPr>
          <w:rFonts w:cs="Arial" w:ascii="Arial" w:hAnsi="Arial"/>
          <w:sz w:val="24"/>
          <w:szCs w:val="24"/>
        </w:rPr>
        <w:t>Telefone(s):______________________________________________________</w:t>
      </w:r>
    </w:p>
    <w:p>
      <w:pPr>
        <w:pStyle w:val="Normal"/>
        <w:ind w:right="289" w:hanging="0"/>
        <w:rPr>
          <w:rFonts w:ascii="Arial" w:hAnsi="Arial" w:cs="Arial"/>
          <w:sz w:val="28"/>
          <w:szCs w:val="28"/>
        </w:rPr>
      </w:pPr>
      <w:r>
        <w:rPr>
          <w:rFonts w:cs="Arial" w:ascii="Arial" w:hAnsi="Arial"/>
          <w:sz w:val="24"/>
          <w:szCs w:val="24"/>
        </w:rPr>
        <w:t>Assinatura: ______________________________________________________</w:t>
      </w:r>
    </w:p>
    <w:p>
      <w:pPr>
        <w:pStyle w:val="Normal"/>
        <w:ind w:right="289" w:hanging="0"/>
        <w:jc w:val="both"/>
        <w:rPr>
          <w:rStyle w:val="Strong"/>
          <w:rFonts w:ascii="Arial" w:hAnsi="Arial" w:cs="Arial"/>
          <w:sz w:val="24"/>
          <w:szCs w:val="24"/>
        </w:rPr>
      </w:pPr>
      <w:r>
        <w:rPr>
          <w:rStyle w:val="Strong"/>
          <w:rFonts w:cs="Arial" w:ascii="Arial" w:hAnsi="Arial"/>
          <w:sz w:val="24"/>
          <w:szCs w:val="24"/>
        </w:rPr>
        <w:t>OBS: A não apresentação dos dados acima, não será motivo de desclassificação da proposta.</w:t>
      </w:r>
    </w:p>
    <w:p>
      <w:pPr>
        <w:pStyle w:val="Normal"/>
        <w:ind w:right="289" w:hanging="0"/>
        <w:jc w:val="both"/>
        <w:rPr/>
      </w:pPr>
      <w:r>
        <w:rPr/>
      </w:r>
    </w:p>
    <w:p>
      <w:pPr>
        <w:pStyle w:val="Corpodotexto"/>
        <w:spacing w:lineRule="auto" w:line="276"/>
        <w:ind w:left="112" w:right="289" w:hanging="0"/>
        <w:rPr>
          <w:bCs/>
          <w:sz w:val="20"/>
          <w:szCs w:val="20"/>
        </w:rPr>
      </w:pPr>
      <w:r>
        <w:rPr>
          <w:rFonts w:cs="Arial" w:ascii="Arial" w:hAnsi="Arial"/>
          <w:bCs/>
          <w:sz w:val="24"/>
          <w:szCs w:val="24"/>
        </w:rPr>
        <w:t>Declaramos nossa inteira submissão aos preceitos legais em vigor, especialmente os da Lei Federal nº 14.133/2021, e às cláusulas e condições do respectivo Edital que trata a presente proposta; que observaremos, integralmente e às normas da Associação Brasileira de Normas Técnicas – ABNT</w:t>
      </w:r>
      <w:r>
        <w:rPr>
          <w:bCs/>
          <w:sz w:val="20"/>
          <w:szCs w:val="20"/>
        </w:rPr>
        <w:t>.</w:t>
      </w:r>
    </w:p>
    <w:p>
      <w:pPr>
        <w:pStyle w:val="Corpodotexto"/>
        <w:spacing w:lineRule="auto" w:line="276"/>
        <w:ind w:left="112" w:right="289" w:hanging="0"/>
        <w:rPr>
          <w:bCs/>
          <w:sz w:val="20"/>
          <w:szCs w:val="20"/>
        </w:rPr>
      </w:pPr>
      <w:r>
        <w:rPr>
          <w:bCs/>
          <w:sz w:val="20"/>
          <w:szCs w:val="20"/>
        </w:rPr>
      </w:r>
    </w:p>
    <w:p>
      <w:pPr>
        <w:pStyle w:val="Normal"/>
        <w:spacing w:lineRule="auto" w:line="276"/>
        <w:ind w:right="289" w:hanging="0"/>
        <w:jc w:val="center"/>
        <w:rPr>
          <w:sz w:val="28"/>
          <w:szCs w:val="28"/>
        </w:rPr>
      </w:pPr>
      <w:r>
        <w:rPr>
          <w:rFonts w:cs="Arial" w:ascii="Arial" w:hAnsi="Arial"/>
          <w:sz w:val="24"/>
          <w:szCs w:val="24"/>
        </w:rPr>
        <w:t>(Local e data).</w:t>
      </w:r>
    </w:p>
    <w:p>
      <w:pPr>
        <w:pStyle w:val="Normal"/>
        <w:spacing w:lineRule="auto" w:line="276"/>
        <w:ind w:right="289" w:hanging="0"/>
        <w:jc w:val="center"/>
        <w:rPr>
          <w:sz w:val="28"/>
          <w:szCs w:val="28"/>
        </w:rPr>
      </w:pPr>
      <w:r>
        <w:rPr>
          <w:rFonts w:cs="Arial" w:ascii="Arial" w:hAnsi="Arial"/>
          <w:sz w:val="24"/>
          <w:szCs w:val="24"/>
        </w:rPr>
        <w:t>____________________________________</w:t>
      </w:r>
    </w:p>
    <w:p>
      <w:pPr>
        <w:pStyle w:val="Normal"/>
        <w:spacing w:lineRule="auto" w:line="276"/>
        <w:ind w:right="289" w:hanging="0"/>
        <w:jc w:val="center"/>
        <w:rPr>
          <w:rFonts w:ascii="Arial" w:hAnsi="Arial" w:cs="Arial"/>
          <w:bCs/>
          <w:sz w:val="24"/>
          <w:szCs w:val="24"/>
        </w:rPr>
      </w:pPr>
      <w:r>
        <w:rPr>
          <w:rFonts w:cs="Arial" w:ascii="Arial" w:hAnsi="Arial"/>
          <w:bCs/>
          <w:sz w:val="24"/>
          <w:szCs w:val="24"/>
        </w:rPr>
        <w:t>(Nome/assinatura do representante legal)</w:t>
      </w:r>
    </w:p>
    <w:p>
      <w:pPr>
        <w:pStyle w:val="Normal"/>
        <w:spacing w:lineRule="auto" w:line="276"/>
        <w:ind w:right="289" w:hanging="0"/>
        <w:jc w:val="center"/>
        <w:rPr>
          <w:rFonts w:ascii="Arial" w:hAnsi="Arial" w:cs="Arial"/>
          <w:bCs/>
          <w:sz w:val="24"/>
          <w:szCs w:val="24"/>
        </w:rPr>
      </w:pPr>
      <w:r>
        <w:rPr>
          <w:rFonts w:cs="Arial" w:ascii="Arial" w:hAnsi="Arial"/>
          <w:bCs/>
          <w:sz w:val="24"/>
          <w:szCs w:val="24"/>
        </w:rPr>
      </w:r>
    </w:p>
    <w:p>
      <w:pPr>
        <w:pStyle w:val="Normal"/>
        <w:spacing w:lineRule="auto" w:line="276"/>
        <w:ind w:right="289" w:hanging="0"/>
        <w:jc w:val="center"/>
        <w:rPr>
          <w:rFonts w:ascii="Arial" w:hAnsi="Arial" w:cs="Arial"/>
          <w:b/>
          <w:b/>
          <w:sz w:val="24"/>
          <w:szCs w:val="24"/>
        </w:rPr>
      </w:pPr>
      <w:r>
        <w:rPr>
          <w:rFonts w:cs="Arial" w:ascii="Arial" w:hAnsi="Arial"/>
          <w:b/>
          <w:sz w:val="24"/>
          <w:szCs w:val="24"/>
        </w:rPr>
        <w:t>ANEXO DE PROPOSTA</w:t>
      </w:r>
    </w:p>
    <w:p>
      <w:pPr>
        <w:pStyle w:val="Normal"/>
        <w:rPr>
          <w:rFonts w:ascii="Arial" w:hAnsi="Arial"/>
        </w:rPr>
      </w:pPr>
      <w:r>
        <w:rPr>
          <w:rFonts w:ascii="Arial" w:hAnsi="Arial"/>
        </w:rPr>
      </w:r>
    </w:p>
    <w:tbl>
      <w:tblPr>
        <w:tblW w:w="9698" w:type="dxa"/>
        <w:jc w:val="left"/>
        <w:tblInd w:w="-5" w:type="dxa"/>
        <w:tblLayout w:type="fixed"/>
        <w:tblCellMar>
          <w:top w:w="55" w:type="dxa"/>
          <w:left w:w="55" w:type="dxa"/>
          <w:bottom w:w="55" w:type="dxa"/>
          <w:right w:w="55" w:type="dxa"/>
        </w:tblCellMar>
        <w:tblLook w:firstRow="1" w:noVBand="1" w:lastRow="0" w:firstColumn="1" w:lastColumn="0" w:noHBand="0" w:val="04a0"/>
      </w:tblPr>
      <w:tblGrid>
        <w:gridCol w:w="855"/>
        <w:gridCol w:w="198"/>
        <w:gridCol w:w="140"/>
        <w:gridCol w:w="4963"/>
        <w:gridCol w:w="708"/>
        <w:gridCol w:w="850"/>
        <w:gridCol w:w="851"/>
        <w:gridCol w:w="1131"/>
      </w:tblGrid>
      <w:tr>
        <w:trPr>
          <w:trHeight w:val="701" w:hRule="atLeast"/>
        </w:trPr>
        <w:tc>
          <w:tcPr>
            <w:tcW w:w="855"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b/>
                <w:sz w:val="24"/>
                <w:szCs w:val="24"/>
              </w:rPr>
              <w:t>ITEM</w:t>
            </w:r>
          </w:p>
        </w:tc>
        <w:tc>
          <w:tcPr>
            <w:tcW w:w="198"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b/>
                <w:sz w:val="24"/>
                <w:szCs w:val="24"/>
              </w:rPr>
              <w:t>DESCRIÇÃO</w:t>
            </w:r>
          </w:p>
        </w:tc>
        <w:tc>
          <w:tcPr>
            <w:tcW w:w="708"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b/>
                <w:sz w:val="24"/>
                <w:szCs w:val="24"/>
              </w:rPr>
              <w:t>UN</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QTD</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t>UNIT</w:t>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t>TOTAL</w:t>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BRCFW110105T4SZ – 05 UNIDADES</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1097727504 / 1097727505 / 1027521188 / 1032358158 / 105586347</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t>R$</w:t>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t>R$</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433"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Eletrolitico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CFW090086T3848PSZ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BQ6828</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340"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CFW090105T3848PSZ – 05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340"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1023031191 – 1004026512 – 1025943748 – 1025943746 – 579225</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95"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CFW090060T3848PSZ – 02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77878 – 1003255964</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 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2. 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3. 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4. 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5. 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6. 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7. 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8. 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9. 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10. Capacitor eletrólitico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11. 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12. 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CFW090030T3848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1003664473</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Inversor de Frequência – CFW110105T452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1040672839</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Eletrolitico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CFW090312T3848PSZ – 02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1004038457 – 1004046744</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 TD</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CFW090070T3848PSZ – 04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1016735821 – BO7789 – 202413 – 1016733722</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Inversor de Frequência – CFW090045T3848PSZ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1004046357 -</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Serviços em inversor de frequência</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 Manutenção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100</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Horas Suporte Técnico/Campo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 – STARTER – SSW060604T2257PSZ – 02 UNIDADES</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1024179033 – 1047569878</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Cabo de Interligação com HMI Remota 5m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Auxiliar de Potência CRD61</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 CCS6.00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 CPS64.00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RC Snubber RCS61A.00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Conjunto Cartão de Comunicação KUSB</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CWM105DP-SB955 Contator de By-Pass 127V 50Hz / 150V 60Hz</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IHM-LCD-SSW06</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TC 3020A - 2A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Tiristor a Disco 1.189A/1.6kV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Conjunto 2 Ventiladores 115/230Vca com cabo de 330/430mm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SSW060480T2257PSZ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Auxiliar de Potência CRD61</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CPS64.00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Cartão de Comunicação KFB-DD-SSW06</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CWM105DP-SB955 Contator de By-Pass 127V 50Hz / 150V 60Hz</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2400A - 2A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880A/1.6kV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102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u w:val="single"/>
              </w:rPr>
              <w:t>SOFT-STARTER – SSW050085T2246PPZ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u w:val="single"/>
              </w:rPr>
            </w:pPr>
            <w:r>
              <w:rPr>
                <w:rFonts w:ascii="Arial" w:hAnsi="Arial"/>
                <w:b/>
                <w:sz w:val="24"/>
                <w:szCs w:val="24"/>
                <w:u w:val="single"/>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u w:val="single"/>
              </w:rPr>
            </w:pPr>
            <w:r>
              <w:rPr>
                <w:rFonts w:ascii="Arial" w:hAnsi="Arial"/>
                <w:b/>
                <w:sz w:val="24"/>
                <w:szCs w:val="24"/>
                <w:u w:val="single"/>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u w:val="single"/>
              </w:rPr>
              <w:t>SERIE – 957338.</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u w:val="single"/>
              </w:rPr>
            </w:pPr>
            <w:r>
              <w:rPr>
                <w:rFonts w:ascii="Arial" w:hAnsi="Arial"/>
                <w:b/>
                <w:sz w:val="24"/>
                <w:szCs w:val="24"/>
                <w:u w:val="single"/>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u w:val="single"/>
              </w:rPr>
            </w:pPr>
            <w:r>
              <w:rPr>
                <w:rFonts w:ascii="Arial" w:hAnsi="Arial"/>
                <w:b/>
                <w:sz w:val="24"/>
                <w:szCs w:val="24"/>
                <w:u w:val="single"/>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Auxiliar de Potência CRD61</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CPS64.00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Cartão de Comunicação KUSB</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CWM105DP-SB955 Contator de By-Pass 127V 50Hz / 150V 60Hz</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3020A - 2A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1.189A/1.6kV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SSW070365T5SH2Z – 07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1068628764 – 1015677780 – 1015545295 – 1075632591 – 1042959553 – 1040852023 – 1075633612</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1.825A/0.5A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Membrana IHM-SSW07-LOC</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SSW070365T5S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1017058519</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1.825A/0.5A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Membrana IHM-SSW07-LOC</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Comunicação KRS-232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SSW070255T5SH2Z – 02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1075550249 – 1016317681</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SSW07-4 255-412A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1.275A/0.5A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DANFOSS MCD 3000 – 02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s/n</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sz w:val="24"/>
                <w:szCs w:val="24"/>
              </w:rPr>
            </w:pPr>
            <w:r>
              <w:rPr>
                <w:rFonts w:ascii="Arial" w:hAnsi="Arial"/>
                <w:b/>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Auxiliar de Potência CRD61</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CPS64.00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Cartão de Comunicação KUSB</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CWM105DP-SB955 Contator de By-Pass 127V 50Hz / 150V 60H</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3020A - 2A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1.189A/1.6kV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7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Soft-Starter – SSW070365T5S422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7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1016983112</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SSW07-4 255-412A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1.825A/0.5A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Soft-Starter – SSW080255T5S422 – 01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1012728334</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CCS7.80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CPS74.8</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255-412A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1.275A/0.5A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de Resistores para Acionamento Multi-Motores</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Soft-Starter – SSW060312T2257PSZ – 05 UNIDADE</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1039018925 – 1055928905 – 1027727261 – 1032396923 – 1024266509</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CPS63.00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Fusível de Vidro 5 x 20 - 2A - 250V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Relé Latching 2NA 48Vcc 200A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1560/1.24A - 9.1VA</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750A/1.6kV</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771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Serviços em Soft-Starter</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b/>
                <w:b/>
                <w:bCs/>
                <w:sz w:val="24"/>
                <w:szCs w:val="24"/>
              </w:rPr>
            </w:pPr>
            <w:r>
              <w:rPr>
                <w:rFonts w:ascii="Arial" w:hAnsi="Arial"/>
                <w:b/>
                <w:bCs/>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 Manutenção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100</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4963"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Horas Suporte Técnico/Campo</w:t>
            </w:r>
          </w:p>
        </w:tc>
        <w:tc>
          <w:tcPr>
            <w:tcW w:w="70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sz w:val="24"/>
                <w:szCs w:val="24"/>
              </w:rPr>
            </w:r>
          </w:p>
        </w:tc>
      </w:tr>
    </w:tbl>
    <w:p>
      <w:pPr>
        <w:pStyle w:val="Normal"/>
        <w:spacing w:lineRule="auto" w:line="276"/>
        <w:ind w:right="289" w:hanging="0"/>
        <w:jc w:val="center"/>
        <w:rPr>
          <w:rFonts w:ascii="Arial" w:hAnsi="Arial" w:cs="Arial"/>
          <w:bCs/>
          <w:sz w:val="24"/>
          <w:szCs w:val="24"/>
        </w:rPr>
      </w:pPr>
      <w:r>
        <w:rPr>
          <w:rFonts w:cs="Arial" w:ascii="Arial" w:hAnsi="Arial"/>
          <w:bCs/>
          <w:sz w:val="24"/>
          <w:szCs w:val="24"/>
        </w:rPr>
      </w:r>
    </w:p>
    <w:p>
      <w:pPr>
        <w:pStyle w:val="Normal"/>
        <w:spacing w:lineRule="auto" w:line="276"/>
        <w:ind w:right="289" w:hanging="0"/>
        <w:jc w:val="both"/>
        <w:rPr>
          <w:rFonts w:ascii="Arial" w:hAnsi="Arial" w:cs="Arial"/>
          <w:b/>
          <w:b/>
          <w:sz w:val="24"/>
          <w:szCs w:val="24"/>
        </w:rPr>
      </w:pPr>
      <w:r>
        <w:rPr>
          <w:rFonts w:cs="Arial" w:ascii="Arial" w:hAnsi="Arial"/>
          <w:b/>
          <w:sz w:val="24"/>
          <w:szCs w:val="24"/>
        </w:rPr>
        <w:t>OBS.: As quantidades acima informadas são estimadas para um período de 12 (doze) meses, sendo utilizadas apenas conforme a sua necessidade. Não haverá estoque de peças pelo SAEMAS.</w:t>
      </w:r>
    </w:p>
    <w:p>
      <w:pPr>
        <w:pStyle w:val="Normal"/>
        <w:spacing w:lineRule="auto" w:line="276"/>
        <w:ind w:right="289" w:hanging="0"/>
        <w:jc w:val="center"/>
        <w:rPr>
          <w:rFonts w:ascii="Arial" w:hAnsi="Arial" w:cs="Arial"/>
          <w:bCs/>
          <w:sz w:val="24"/>
          <w:szCs w:val="24"/>
        </w:rPr>
      </w:pPr>
      <w:r>
        <w:rPr>
          <w:rFonts w:cs="Arial" w:ascii="Arial" w:hAnsi="Arial"/>
          <w:bCs/>
          <w:sz w:val="24"/>
          <w:szCs w:val="24"/>
        </w:rPr>
      </w:r>
    </w:p>
    <w:p>
      <w:pPr>
        <w:pStyle w:val="Normal"/>
        <w:spacing w:lineRule="auto" w:line="276"/>
        <w:ind w:right="289" w:hanging="0"/>
        <w:jc w:val="center"/>
        <w:rPr>
          <w:rFonts w:ascii="Arial" w:hAnsi="Arial" w:cs="Arial"/>
          <w:bCs/>
          <w:sz w:val="24"/>
          <w:szCs w:val="24"/>
        </w:rPr>
      </w:pPr>
      <w:r>
        <w:rPr>
          <w:rFonts w:cs="Arial" w:ascii="Arial" w:hAnsi="Arial"/>
          <w:bCs/>
          <w:sz w:val="24"/>
          <w:szCs w:val="24"/>
        </w:rPr>
      </w:r>
    </w:p>
    <w:p>
      <w:pPr>
        <w:pStyle w:val="Normal"/>
        <w:spacing w:lineRule="auto" w:line="276"/>
        <w:ind w:right="289" w:hanging="0"/>
        <w:jc w:val="center"/>
        <w:rPr>
          <w:rFonts w:ascii="Arial" w:hAnsi="Arial" w:cs="Arial"/>
          <w:bCs/>
          <w:sz w:val="24"/>
          <w:szCs w:val="24"/>
        </w:rPr>
      </w:pPr>
      <w:r>
        <w:rPr>
          <w:rFonts w:cs="Arial" w:ascii="Arial" w:hAnsi="Arial"/>
          <w:bCs/>
          <w:sz w:val="24"/>
          <w:szCs w:val="24"/>
        </w:rPr>
      </w:r>
    </w:p>
    <w:p>
      <w:pPr>
        <w:pStyle w:val="Ttulo1"/>
        <w:spacing w:before="166" w:after="0"/>
        <w:ind w:left="0" w:right="2" w:hanging="0"/>
        <w:rPr>
          <w:rFonts w:ascii="Arial" w:hAnsi="Arial" w:cs="Arial"/>
          <w:b w:val="false"/>
          <w:b w:val="false"/>
          <w:sz w:val="32"/>
          <w:szCs w:val="32"/>
        </w:rPr>
      </w:pPr>
      <w:r>
        <w:rPr>
          <w:rFonts w:cs="Arial" w:ascii="Arial" w:hAnsi="Arial"/>
          <w:sz w:val="32"/>
          <w:szCs w:val="32"/>
        </w:rPr>
        <w:t>ANEXO</w:t>
      </w:r>
      <w:r>
        <w:rPr>
          <w:rFonts w:cs="Arial" w:ascii="Arial" w:hAnsi="Arial"/>
          <w:spacing w:val="-3"/>
          <w:sz w:val="32"/>
          <w:szCs w:val="32"/>
        </w:rPr>
        <w:t xml:space="preserve"> </w:t>
      </w:r>
      <w:r>
        <w:rPr>
          <w:rFonts w:cs="Arial" w:ascii="Arial" w:hAnsi="Arial"/>
          <w:spacing w:val="-5"/>
          <w:sz w:val="32"/>
          <w:szCs w:val="32"/>
        </w:rPr>
        <w:t>VI</w:t>
      </w:r>
    </w:p>
    <w:p>
      <w:pPr>
        <w:pStyle w:val="Ttulo1"/>
        <w:spacing w:lineRule="auto" w:line="276" w:before="240" w:after="0"/>
        <w:ind w:left="425" w:right="289" w:hanging="0"/>
        <w:rPr>
          <w:rFonts w:ascii="Arial" w:hAnsi="Arial" w:cs="Arial"/>
          <w:szCs w:val="32"/>
        </w:rPr>
      </w:pPr>
      <w:r>
        <w:rPr>
          <w:rFonts w:cs="Arial" w:ascii="Arial" w:hAnsi="Arial"/>
          <w:szCs w:val="32"/>
        </w:rPr>
        <w:t>MODELO DE DECLARAÇÃO CONJUNTA</w:t>
      </w:r>
    </w:p>
    <w:p>
      <w:pPr>
        <w:pStyle w:val="Ttulo1"/>
        <w:spacing w:lineRule="auto" w:line="276" w:before="240" w:after="0"/>
        <w:ind w:left="425" w:right="289" w:hanging="0"/>
        <w:rPr>
          <w:rFonts w:ascii="Arial" w:hAnsi="Arial" w:cs="Arial"/>
          <w:szCs w:val="32"/>
        </w:rPr>
      </w:pPr>
      <w:r>
        <w:rPr>
          <w:rFonts w:cs="Arial" w:ascii="Arial" w:hAnsi="Arial"/>
          <w:szCs w:val="32"/>
        </w:rPr>
        <w:t>(EM PAPEL TIMBRADO DA EMPRESA)</w:t>
      </w:r>
    </w:p>
    <w:p>
      <w:pPr>
        <w:pStyle w:val="Standard"/>
        <w:jc w:val="both"/>
        <w:rPr>
          <w:rFonts w:ascii="Arial" w:hAnsi="Arial"/>
        </w:rPr>
      </w:pPr>
      <w:r>
        <w:rPr>
          <w:rFonts w:ascii="Arial" w:hAnsi="Arial"/>
        </w:rPr>
        <w:t>A empresa ………………………., inscrita no CNPJ nº ………….., constituída ………., sob NIRE, nº , neste ato representada pelo Sr. , …………………….., brasileiro, casado, natural de ……………….., do dia ……………., CPF nº , RG nº ………….., declara sob as penas da lei:</w:t>
      </w:r>
    </w:p>
    <w:p>
      <w:pPr>
        <w:pStyle w:val="Standard"/>
        <w:jc w:val="both"/>
        <w:rPr>
          <w:rFonts w:ascii="Arial" w:hAnsi="Arial"/>
        </w:rPr>
      </w:pPr>
      <w:r>
        <w:rPr>
          <w:rFonts w:ascii="Arial" w:hAnsi="Arial"/>
        </w:rPr>
        <w:t>a) A inexistência de fato impeditivo para licitar ou contratar com a Administração Pública e comunicarei a superveniência de ocorrência impeditiva ao órgão ou entidade contratante.</w:t>
      </w:r>
    </w:p>
    <w:p>
      <w:pPr>
        <w:pStyle w:val="Standard"/>
        <w:jc w:val="both"/>
        <w:rPr>
          <w:rFonts w:ascii="Arial" w:hAnsi="Arial"/>
        </w:rPr>
      </w:pPr>
      <w:r>
        <w:rPr>
          <w:rFonts w:ascii="Arial" w:hAnsi="Arial"/>
        </w:rPr>
        <w:t>b) Que não foi declarada inidônea ou suspensa, por nenhum órgão público de qualquer esfera de governo, estando apta a contratar com o poder público;</w:t>
      </w:r>
    </w:p>
    <w:p>
      <w:pPr>
        <w:pStyle w:val="Standard"/>
        <w:jc w:val="both"/>
        <w:rPr>
          <w:rFonts w:ascii="Arial" w:hAnsi="Arial"/>
        </w:rPr>
      </w:pPr>
      <w:r>
        <w:rPr>
          <w:rFonts w:ascii="Arial" w:hAnsi="Arial"/>
        </w:rPr>
        <w:t>c) O pleno conhecimento e aceitação das regras e das condições gerais do edital e seus anexos;</w:t>
      </w:r>
    </w:p>
    <w:p>
      <w:pPr>
        <w:pStyle w:val="Standard"/>
        <w:jc w:val="both"/>
        <w:rPr>
          <w:rFonts w:ascii="Arial" w:hAnsi="Arial"/>
        </w:rPr>
      </w:pPr>
      <w:r>
        <w:rPr>
          <w:rFonts w:ascii="Arial" w:hAnsi="Arial"/>
        </w:rPr>
        <w:t>d) Que cumpre plenamente ps requisitos de habilitação previstos em lei e no instrumento convocatório e que o(a) declarante responderá pela veracidade das informações prestadas, na forma da lei;</w:t>
      </w:r>
    </w:p>
    <w:p>
      <w:pPr>
        <w:pStyle w:val="Standard"/>
        <w:jc w:val="both"/>
        <w:rPr>
          <w:rFonts w:ascii="Arial" w:hAnsi="Arial"/>
        </w:rPr>
      </w:pPr>
      <w:r>
        <w:rPr>
          <w:rFonts w:ascii="Arial" w:hAnsi="Arial"/>
        </w:rPr>
        <w:t>e) Que cumpre as exigências de reserva de cargos para pessoa com deficiência e para reabilitado da Previdência Social, previstas em lei e em outras normas específicas;</w:t>
      </w:r>
    </w:p>
    <w:p>
      <w:pPr>
        <w:pStyle w:val="Standard"/>
        <w:jc w:val="both"/>
        <w:rPr>
          <w:rFonts w:ascii="Arial" w:hAnsi="Arial"/>
        </w:rPr>
      </w:pPr>
      <w:r>
        <w:rPr>
          <w:rFonts w:ascii="Arial" w:hAnsi="Arial"/>
        </w:rPr>
        <w:t>f) Que cumpre o disposto no inciso VI do art. 68 da Lei nº 14.133/2021;</w:t>
      </w:r>
    </w:p>
    <w:p>
      <w:pPr>
        <w:pStyle w:val="Standard"/>
        <w:jc w:val="both"/>
        <w:rPr>
          <w:rFonts w:ascii="Arial" w:hAnsi="Arial"/>
        </w:rPr>
      </w:pPr>
      <w:r>
        <w:rPr>
          <w:rFonts w:ascii="Arial" w:hAnsi="Arial"/>
        </w:rPr>
        <w:t>g) A responsabilidade pelas transações que forem efetuadas no sistema;</w:t>
      </w:r>
    </w:p>
    <w:p>
      <w:pPr>
        <w:pStyle w:val="Standard"/>
        <w:jc w:val="both"/>
        <w:rPr>
          <w:rFonts w:ascii="Arial" w:hAnsi="Arial"/>
        </w:rPr>
      </w:pPr>
      <w:r>
        <w:rPr>
          <w:rFonts w:ascii="Arial" w:hAnsi="Arial"/>
        </w:rPr>
        <w:t>h)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pPr>
        <w:pStyle w:val="Standard"/>
        <w:jc w:val="both"/>
        <w:rPr>
          <w:rFonts w:ascii="Arial" w:hAnsi="Arial"/>
        </w:rPr>
      </w:pPr>
      <w:r>
        <w:rPr>
          <w:rFonts w:ascii="Arial" w:hAnsi="Arial"/>
        </w:rPr>
        <w:t>i) Que não empresa menor de 18 anos em trabalho noturno, perigoso ou insalubre e não emprega menor de 16 anos, salvo menor, a partir de 14 anos, na condição de aprendiz, nos termo do artigo 7º, XXXIII, da Constituição;</w:t>
      </w:r>
    </w:p>
    <w:p>
      <w:pPr>
        <w:pStyle w:val="Standard"/>
        <w:jc w:val="both"/>
        <w:rPr>
          <w:rFonts w:ascii="Arial" w:hAnsi="Arial"/>
        </w:rPr>
      </w:pPr>
      <w:r>
        <w:rPr>
          <w:rFonts w:ascii="Arial" w:hAnsi="Arial"/>
        </w:rPr>
        <w:t>j) Que não possui, em sua cadeia produtiva, empregados executando trabalho degradante ou forçado, observando o disposto nos incisos III e IV do art. 1º e no inciso III do art. 5º da Constituição Federal; e</w:t>
      </w:r>
    </w:p>
    <w:p>
      <w:pPr>
        <w:pStyle w:val="Standard"/>
        <w:jc w:val="both"/>
        <w:rPr>
          <w:rFonts w:ascii="Arial" w:hAnsi="Arial"/>
        </w:rPr>
      </w:pPr>
      <w:r>
        <w:rPr>
          <w:rFonts w:ascii="Arial" w:hAnsi="Arial"/>
        </w:rPr>
        <w:t>k)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pPr>
        <w:pStyle w:val="Standard"/>
        <w:jc w:val="both"/>
        <w:rPr>
          <w:rFonts w:ascii="Arial" w:hAnsi="Arial"/>
        </w:rPr>
      </w:pPr>
      <w:r>
        <w:rPr>
          <w:rFonts w:ascii="Arial" w:hAnsi="Arial"/>
        </w:rPr>
        <w:t xml:space="preserve"> </w:t>
      </w:r>
      <w:r>
        <w:rPr>
          <w:rFonts w:ascii="Arial" w:hAnsi="Arial"/>
        </w:rPr>
        <w:t>l) Que cumpre a reserva de cargos prevista em lei para aprendiz, bem como as reservas de cargos previstas em outras normas específicas, quando cabíveis.</w:t>
      </w:r>
    </w:p>
    <w:p>
      <w:pPr>
        <w:pStyle w:val="Standard"/>
        <w:jc w:val="center"/>
        <w:rPr>
          <w:rFonts w:ascii="Arial" w:hAnsi="Arial"/>
        </w:rPr>
      </w:pPr>
      <w:r>
        <w:rPr>
          <w:rFonts w:ascii="Arial" w:hAnsi="Arial"/>
        </w:rPr>
        <w:t>Cidade, data ………….. de 2025</w:t>
      </w:r>
    </w:p>
    <w:p>
      <w:pPr>
        <w:pStyle w:val="Standard"/>
        <w:jc w:val="center"/>
        <w:rPr>
          <w:rFonts w:ascii="Arial" w:hAnsi="Arial"/>
        </w:rPr>
      </w:pPr>
      <w:r>
        <w:rPr>
          <w:rFonts w:ascii="Arial" w:hAnsi="Arial"/>
        </w:rPr>
      </w:r>
    </w:p>
    <w:p>
      <w:pPr>
        <w:pStyle w:val="Standard"/>
        <w:jc w:val="center"/>
        <w:rPr>
          <w:rFonts w:ascii="Arial" w:hAnsi="Arial"/>
        </w:rPr>
      </w:pPr>
      <w:bookmarkStart w:id="0" w:name="_Hlk177999824"/>
      <w:r>
        <w:rPr>
          <w:rFonts w:ascii="Arial" w:hAnsi="Arial"/>
        </w:rPr>
        <w:t>Assinatura</w:t>
      </w:r>
      <w:bookmarkEnd w:id="0"/>
    </w:p>
    <w:p>
      <w:pPr>
        <w:pStyle w:val="Normal"/>
        <w:spacing w:lineRule="auto" w:line="276"/>
        <w:ind w:right="289" w:hanging="0"/>
        <w:jc w:val="center"/>
        <w:rPr>
          <w:sz w:val="28"/>
          <w:szCs w:val="28"/>
        </w:rPr>
      </w:pPr>
      <w:r>
        <w:rPr>
          <w:sz w:val="28"/>
          <w:szCs w:val="28"/>
        </w:rPr>
      </w:r>
    </w:p>
    <w:p>
      <w:pPr>
        <w:pStyle w:val="Normal"/>
        <w:spacing w:lineRule="auto" w:line="276"/>
        <w:ind w:right="289" w:hanging="0"/>
        <w:jc w:val="center"/>
        <w:rPr>
          <w:sz w:val="28"/>
          <w:szCs w:val="28"/>
        </w:rPr>
      </w:pPr>
      <w:r>
        <w:rPr>
          <w:sz w:val="28"/>
          <w:szCs w:val="28"/>
        </w:rPr>
      </w:r>
    </w:p>
    <w:p>
      <w:pPr>
        <w:pStyle w:val="Normal"/>
        <w:spacing w:lineRule="auto" w:line="276"/>
        <w:ind w:right="289" w:hanging="0"/>
        <w:jc w:val="center"/>
        <w:rPr>
          <w:sz w:val="28"/>
          <w:szCs w:val="28"/>
        </w:rPr>
      </w:pPr>
      <w:r>
        <w:rPr>
          <w:sz w:val="28"/>
          <w:szCs w:val="28"/>
        </w:rPr>
      </w:r>
    </w:p>
    <w:p>
      <w:pPr>
        <w:pStyle w:val="Ttulo1"/>
        <w:spacing w:before="166" w:after="0"/>
        <w:ind w:left="0" w:right="2" w:hanging="0"/>
        <w:rPr>
          <w:rFonts w:ascii="Arial" w:hAnsi="Arial" w:cs="Arial"/>
          <w:spacing w:val="-5"/>
          <w:sz w:val="32"/>
          <w:szCs w:val="32"/>
        </w:rPr>
      </w:pPr>
      <w:r>
        <w:rPr>
          <w:rFonts w:cs="Arial" w:ascii="Arial" w:hAnsi="Arial"/>
          <w:sz w:val="32"/>
          <w:szCs w:val="32"/>
        </w:rPr>
        <w:t>ANEXO</w:t>
      </w:r>
      <w:r>
        <w:rPr>
          <w:rFonts w:cs="Arial" w:ascii="Arial" w:hAnsi="Arial"/>
          <w:spacing w:val="-3"/>
          <w:sz w:val="32"/>
          <w:szCs w:val="32"/>
        </w:rPr>
        <w:t xml:space="preserve"> </w:t>
      </w:r>
      <w:r>
        <w:rPr>
          <w:rFonts w:cs="Arial" w:ascii="Arial" w:hAnsi="Arial"/>
          <w:spacing w:val="-5"/>
          <w:sz w:val="32"/>
          <w:szCs w:val="32"/>
        </w:rPr>
        <w:t>A</w:t>
      </w:r>
    </w:p>
    <w:p>
      <w:pPr>
        <w:pStyle w:val="Ttulo1"/>
        <w:spacing w:before="166" w:after="0"/>
        <w:ind w:left="0" w:right="2" w:hanging="0"/>
        <w:rPr>
          <w:rFonts w:ascii="Arial" w:hAnsi="Arial" w:cs="Arial"/>
          <w:spacing w:val="-5"/>
          <w:sz w:val="32"/>
          <w:szCs w:val="32"/>
        </w:rPr>
      </w:pPr>
      <w:r>
        <w:rPr>
          <w:rFonts w:ascii="Arial" w:hAnsi="Arial"/>
        </w:rPr>
      </w:r>
    </w:p>
    <w:tbl>
      <w:tblPr>
        <w:tblW w:w="9125" w:type="dxa"/>
        <w:jc w:val="left"/>
        <w:tblInd w:w="-5" w:type="dxa"/>
        <w:tblLayout w:type="fixed"/>
        <w:tblCellMar>
          <w:top w:w="55" w:type="dxa"/>
          <w:left w:w="55" w:type="dxa"/>
          <w:bottom w:w="55" w:type="dxa"/>
          <w:right w:w="55" w:type="dxa"/>
        </w:tblCellMar>
        <w:tblLook w:firstRow="1" w:noVBand="1" w:lastRow="0" w:firstColumn="1" w:lastColumn="0" w:noHBand="0" w:val="04a0"/>
      </w:tblPr>
      <w:tblGrid>
        <w:gridCol w:w="855"/>
        <w:gridCol w:w="198"/>
        <w:gridCol w:w="140"/>
        <w:gridCol w:w="6092"/>
        <w:gridCol w:w="838"/>
        <w:gridCol w:w="1001"/>
      </w:tblGrid>
      <w:tr>
        <w:trPr>
          <w:trHeight w:val="701" w:hRule="atLeast"/>
        </w:trPr>
        <w:tc>
          <w:tcPr>
            <w:tcW w:w="855"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b/>
                <w:sz w:val="24"/>
                <w:szCs w:val="24"/>
              </w:rPr>
              <w:t>ITEM</w:t>
            </w:r>
          </w:p>
        </w:tc>
        <w:tc>
          <w:tcPr>
            <w:tcW w:w="198"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b/>
                <w:sz w:val="24"/>
                <w:szCs w:val="24"/>
              </w:rPr>
              <w:t>DESCRIÇÃO</w:t>
            </w:r>
          </w:p>
        </w:tc>
        <w:tc>
          <w:tcPr>
            <w:tcW w:w="838"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b/>
                <w:sz w:val="24"/>
                <w:szCs w:val="24"/>
              </w:rPr>
              <w:t>UN</w:t>
            </w:r>
          </w:p>
        </w:tc>
        <w:tc>
          <w:tcPr>
            <w:tcW w:w="10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QTDE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BRCFW110105T4SZ – 05 UNIDADES</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1097727504 / 1097727505 / 1027521188 / 1032358158 / 105586347</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433"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Eletrolitico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CFW090086T3848PSZ – 01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BQ6828</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34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340"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CFW090105T3848PSZ – 05 UNIDADE</w:t>
            </w:r>
          </w:p>
        </w:tc>
      </w:tr>
      <w:tr>
        <w:trPr>
          <w:trHeight w:val="340"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1023031191 – 1004026512 – 1025943748 – 1025943746 – 579225</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95"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CFW090060T3848PSZ – 02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77878 – 1003255964</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 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2. 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3. 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4. 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5. 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6. 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7. 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39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8. 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9. 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10. Capacitor eletrólitico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11. 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12. 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CFW090030T3848 – 01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1003664473</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49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Inversor de Frequência – CFW110105T452 – 01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1040672839</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59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Eletrolitico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CFW090312T3848PSZ – 02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1004038457 – 1004046744</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69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 TD</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79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Inversor de Frequência – CFW090070T3848PSZ – 04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1016735821 – BO7789 – 202413 – 1016733722</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89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Inversor de Frequência – CFW090045T3848PSZ – 01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1004046357 -</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Fonte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Módulo IGBT</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Modulo Retificador</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Flat/Fita de Comunicação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99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de potência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Ventilador Interno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Capacitor eletrólitico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Bornes Potência/Controle</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Sensor Temperatura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Serviços em inversor de frequência</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 Manutenção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100</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Horas Suporte Técnico/Campo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 – STARTER – SSW060604T2257PSZ – 02 UNIDADES</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1024179033 – 1047569878</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Cabo de Interligação com HMI Remota 5m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Auxiliar de Potência CRD61</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Controle CCS6.00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109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Potência CPS64.00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Cartão de RC Snubber RCS61A.00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Conjunto Cartão de Comunicação KUSB</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CWM105DP-SB955 Contator de By-Pass 127V 50Hz / 150V 60Hz</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IHM-LCD-SSW06</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TC 3020A - 2A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Tiristor a Disco 1.189A/1.6kV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Conjunto 2 Ventiladores 115/230Vca com cabo de 330/430mm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SSW060480T2257PSZ -  01 UNIDADE</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Auxiliar de Potência CRD61</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119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CPS64.00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Cartão de Comunicação KFB-DD-SSW06</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CWM105DP-SB955 Contator de By-Pass 127V 50Hz / 150V 60Hz</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2400A - 2A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880A/1.6kV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1020"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u w:val="single"/>
              </w:rPr>
              <w:t>SOFT-STARTER – SSW050085T2246PPZ – 01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u w:val="single"/>
              </w:rPr>
              <w:t>SERIE – 957338.</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129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Auxiliar de Potência CRD61</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CPS64.00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Cartão de Comunicação KUSB</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CWM105DP-SB955 Contator de By-Pass 127V 50Hz / 150V 60Hz</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3020A - 2A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1.189A/1.6kV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SSW070365T5SH2Z – 07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1068628764 – 1015677780 – 1015545295 – 1075632591 – 1042959553 – 1040852023 – 1075633612</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139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1.825A/0.5A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Membrana IHM-SSW07-LOC</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149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SSW070365T5S – 01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1017058519</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1.825A/0.5A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Membrana IHM-SSW07-LOC</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Comunicação KRS-232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159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SSW070255T5SH2Z – 02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1075550249 – 1016317681</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SSW07-4 255-412A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1.275A/0.5A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169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Soft-Starter – DANFOSS MCD 3000 – 02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b/>
                <w:sz w:val="24"/>
                <w:szCs w:val="24"/>
              </w:rPr>
              <w:t>SERIE – s/n</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Auxiliar de Potência CRD61</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CPS64.00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Cartão de Comunicação KUSB</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179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CWM105DP-SB955 Contator de By-Pass 127V 50Hz / 150V 60H</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3020A - 2A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1.189A/1.6kV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7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Soft-Starter – SSW070365T5S422 – 01 UNIDADE</w:t>
            </w:r>
          </w:p>
        </w:tc>
      </w:tr>
      <w:tr>
        <w:trPr>
          <w:trHeight w:val="27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1016983112</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SSW07-4 255-412A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189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1.825A/0.5A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SSW07/08-4 255-412A FAS</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Soft-Starter – SSW080255T5S422 – 01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1012728334</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By 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By-pass Mec4 C44-INT (Versão H2)</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CCS7.80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CPS74.8</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199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Jogo de Cabos de Disparo 255-412A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TC 1.275A/0.5A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Módulo de Interface IHM-SSW07-LOC</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Kit de Resistores para Acionamento Multi-Motores</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Tiristor a Disco 550A 1.600V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115Vca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Ventilador Axial 220-240Vca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Soft-Starter – SSW060312T2257PSZ – 05 UNIDADE</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SERIE – 1039018925 – 1055928905 – 1027727261 – 1032396923 – 1024266509</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Cabo de Interligação com HMI Remota 5m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Controle CCS6.00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209</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Potência CPS63.00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210</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Cartão de RC Snubber RCS61A.00</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211</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Fusível de Vidro 5 x 20 - 2A - 250V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212</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IHM-LCD-SSW06</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213</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Relé Latching 2NA 48Vcc 200A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214</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TC 1560/1.24A - 9.1VA</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215</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Tiristor a Disco 750A/1.6kV</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216</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bottom"/>
          </w:tcPr>
          <w:p>
            <w:pPr>
              <w:pStyle w:val="Normal"/>
              <w:widowControl w:val="false"/>
              <w:rPr>
                <w:rFonts w:ascii="Arial" w:hAnsi="Arial"/>
              </w:rPr>
            </w:pPr>
            <w:r>
              <w:rPr>
                <w:rFonts w:ascii="Arial" w:hAnsi="Arial"/>
                <w:sz w:val="24"/>
                <w:szCs w:val="24"/>
              </w:rPr>
              <w:t>Conjunto 2 Ventiladores 115/230Vca com cabo de 330/430mm</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UN</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6</w:t>
            </w:r>
          </w:p>
        </w:tc>
      </w:tr>
      <w:tr>
        <w:trPr>
          <w:trHeight w:val="256" w:hRule="atLeast"/>
        </w:trPr>
        <w:tc>
          <w:tcPr>
            <w:tcW w:w="9124" w:type="dxa"/>
            <w:gridSpan w:val="6"/>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b/>
                <w:b/>
                <w:bCs/>
              </w:rPr>
            </w:pPr>
            <w:r>
              <w:rPr>
                <w:rFonts w:ascii="Arial" w:hAnsi="Arial"/>
                <w:b/>
                <w:bCs/>
                <w:sz w:val="24"/>
                <w:szCs w:val="24"/>
              </w:rPr>
              <w:t>Serviços em Soft-Starter</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217</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 Manutenção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100</w:t>
            </w:r>
          </w:p>
        </w:tc>
      </w:tr>
      <w:tr>
        <w:trPr>
          <w:trHeight w:val="256" w:hRule="atLeast"/>
        </w:trPr>
        <w:tc>
          <w:tcPr>
            <w:tcW w:w="855"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218</w:t>
            </w:r>
          </w:p>
        </w:tc>
        <w:tc>
          <w:tcPr>
            <w:tcW w:w="19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140"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tc>
        <w:tc>
          <w:tcPr>
            <w:tcW w:w="6092" w:type="dxa"/>
            <w:tcBorders>
              <w:left w:val="single" w:sz="4" w:space="0" w:color="000000"/>
              <w:bottom w:val="single" w:sz="4" w:space="0" w:color="000000"/>
            </w:tcBorders>
            <w:vAlign w:val="center"/>
          </w:tcPr>
          <w:p>
            <w:pPr>
              <w:pStyle w:val="Normal"/>
              <w:widowControl w:val="false"/>
              <w:rPr>
                <w:rFonts w:ascii="Arial" w:hAnsi="Arial"/>
              </w:rPr>
            </w:pPr>
            <w:r>
              <w:rPr>
                <w:rFonts w:ascii="Arial" w:hAnsi="Arial"/>
                <w:sz w:val="24"/>
                <w:szCs w:val="24"/>
              </w:rPr>
              <w:t>Valor – Horas Suporte Técnico/Campo</w:t>
            </w:r>
          </w:p>
        </w:tc>
        <w:tc>
          <w:tcPr>
            <w:tcW w:w="838" w:type="dxa"/>
            <w:tcBorders>
              <w:left w:val="single" w:sz="4" w:space="0" w:color="000000"/>
              <w:bottom w:val="single" w:sz="4" w:space="0" w:color="000000"/>
            </w:tcBorders>
            <w:vAlign w:val="center"/>
          </w:tcPr>
          <w:p>
            <w:pPr>
              <w:pStyle w:val="Normal"/>
              <w:widowControl w:val="false"/>
              <w:jc w:val="center"/>
              <w:rPr>
                <w:rFonts w:ascii="Arial" w:hAnsi="Arial"/>
              </w:rPr>
            </w:pPr>
            <w:r>
              <w:rPr>
                <w:rFonts w:ascii="Arial" w:hAnsi="Arial"/>
                <w:sz w:val="24"/>
                <w:szCs w:val="24"/>
              </w:rPr>
              <w:t>HR</w:t>
            </w:r>
          </w:p>
        </w:tc>
        <w:tc>
          <w:tcPr>
            <w:tcW w:w="10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rPr>
            </w:pPr>
            <w:r>
              <w:rPr>
                <w:rFonts w:ascii="Arial" w:hAnsi="Arial"/>
                <w:sz w:val="24"/>
                <w:szCs w:val="24"/>
              </w:rPr>
              <w:t>10</w:t>
            </w:r>
          </w:p>
        </w:tc>
      </w:tr>
    </w:tbl>
    <w:p>
      <w:pPr>
        <w:pStyle w:val="Ttulo1"/>
        <w:spacing w:before="166" w:after="0"/>
        <w:ind w:left="0" w:right="2" w:hanging="0"/>
        <w:rPr>
          <w:sz w:val="32"/>
          <w:szCs w:val="32"/>
        </w:rPr>
      </w:pPr>
      <w:r>
        <w:rPr>
          <w:sz w:val="32"/>
          <w:szCs w:val="32"/>
        </w:rPr>
      </w:r>
    </w:p>
    <w:p>
      <w:pPr>
        <w:pStyle w:val="Ttulo1"/>
        <w:spacing w:before="166" w:after="0"/>
        <w:ind w:left="0" w:right="2" w:hanging="0"/>
        <w:rPr>
          <w:sz w:val="32"/>
          <w:szCs w:val="32"/>
        </w:rPr>
      </w:pPr>
      <w:r>
        <w:rPr>
          <w:sz w:val="32"/>
          <w:szCs w:val="32"/>
        </w:rPr>
      </w:r>
    </w:p>
    <w:p>
      <w:pPr>
        <w:pStyle w:val="Ttulo1"/>
        <w:spacing w:before="166" w:after="0"/>
        <w:ind w:left="0" w:right="2" w:hanging="0"/>
        <w:rPr>
          <w:sz w:val="32"/>
          <w:szCs w:val="32"/>
        </w:rPr>
      </w:pPr>
      <w:r>
        <w:rPr>
          <w:rFonts w:cs="Arial" w:ascii="Arial" w:hAnsi="Arial"/>
          <w:b/>
          <w:sz w:val="20"/>
          <w:szCs w:val="20"/>
        </w:rPr>
      </w:r>
    </w:p>
    <w:p>
      <w:pPr>
        <w:pStyle w:val="Normal"/>
        <w:tabs>
          <w:tab w:val="clear" w:pos="408"/>
          <w:tab w:val="left" w:pos="3585" w:leader="none"/>
        </w:tabs>
        <w:jc w:val="center"/>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0" w:leader="none"/>
          <w:tab w:val="left" w:pos="567" w:leader="none"/>
        </w:tabs>
        <w:spacing w:before="0" w:after="13"/>
        <w:jc w:val="center"/>
        <w:rPr>
          <w:rFonts w:ascii="Arial" w:hAnsi="Arial" w:cs="Arial"/>
          <w:b/>
          <w:b/>
          <w:sz w:val="20"/>
          <w:szCs w:val="20"/>
        </w:rPr>
      </w:pPr>
      <w:r>
        <w:rPr>
          <w:rFonts w:cs="Arial" w:ascii="Arial" w:hAnsi="Arial"/>
          <w:b/>
          <w:sz w:val="20"/>
          <w:szCs w:val="20"/>
        </w:rPr>
        <w:t>A</w:t>
      </w:r>
      <w:r>
        <w:rPr>
          <w:rFonts w:cs="Arial" w:ascii="Arial" w:hAnsi="Arial"/>
          <w:b/>
          <w:sz w:val="20"/>
          <w:szCs w:val="20"/>
        </w:rPr>
        <w:t>NEXO B – RELATÓRIO DE ENTREGA POR SERVIÇO EXECUTADO</w:t>
      </w:r>
    </w:p>
    <w:p>
      <w:pPr>
        <w:pStyle w:val="Normal"/>
        <w:tabs>
          <w:tab w:val="clear" w:pos="408"/>
          <w:tab w:val="left" w:pos="0" w:leader="none"/>
          <w:tab w:val="left" w:pos="567" w:leader="none"/>
        </w:tabs>
        <w:spacing w:before="0" w:after="13"/>
        <w:jc w:val="both"/>
        <w:rPr>
          <w:rFonts w:ascii="Arial" w:hAnsi="Arial" w:cs="Arial"/>
          <w:b/>
          <w:b/>
          <w:sz w:val="20"/>
          <w:szCs w:val="20"/>
        </w:rPr>
      </w:pPr>
      <w:r>
        <w:rPr>
          <w:rFonts w:cs="Arial" w:ascii="Arial" w:hAnsi="Arial"/>
          <w:b/>
          <w:sz w:val="20"/>
          <w:szCs w:val="20"/>
        </w:rPr>
      </w:r>
    </w:p>
    <w:tbl>
      <w:tblPr>
        <w:tblW w:w="9412" w:type="dxa"/>
        <w:jc w:val="left"/>
        <w:tblInd w:w="524" w:type="dxa"/>
        <w:tblLayout w:type="fixed"/>
        <w:tblCellMar>
          <w:top w:w="0" w:type="dxa"/>
          <w:left w:w="15" w:type="dxa"/>
          <w:bottom w:w="0" w:type="dxa"/>
          <w:right w:w="15" w:type="dxa"/>
        </w:tblCellMar>
        <w:tblLook w:firstRow="1" w:noVBand="0" w:lastRow="1" w:firstColumn="1" w:lastColumn="1" w:noHBand="0" w:val="01e0"/>
      </w:tblPr>
      <w:tblGrid>
        <w:gridCol w:w="624"/>
        <w:gridCol w:w="707"/>
        <w:gridCol w:w="429"/>
        <w:gridCol w:w="813"/>
        <w:gridCol w:w="1284"/>
        <w:gridCol w:w="509"/>
        <w:gridCol w:w="1220"/>
        <w:gridCol w:w="708"/>
        <w:gridCol w:w="711"/>
        <w:gridCol w:w="1155"/>
        <w:gridCol w:w="1251"/>
      </w:tblGrid>
      <w:tr>
        <w:trPr>
          <w:trHeight w:val="849" w:hRule="atLeast"/>
        </w:trPr>
        <w:tc>
          <w:tcPr>
            <w:tcW w:w="9411" w:type="dxa"/>
            <w:gridSpan w:val="11"/>
            <w:tcBorders>
              <w:top w:val="single" w:sz="12" w:space="0" w:color="000000"/>
              <w:left w:val="single" w:sz="12"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center"/>
              <w:rPr>
                <w:rFonts w:ascii="Arial" w:hAnsi="Arial" w:cs="Arial"/>
                <w:b/>
                <w:b/>
                <w:w w:val="105"/>
                <w:sz w:val="20"/>
                <w:szCs w:val="20"/>
              </w:rPr>
            </w:pPr>
            <w:r>
              <w:rPr>
                <w:rFonts w:cs="Arial" w:ascii="Arial" w:hAnsi="Arial"/>
                <w:b/>
                <w:w w:val="105"/>
                <w:sz w:val="20"/>
                <w:szCs w:val="20"/>
              </w:rPr>
              <w:t>PLANILHA</w:t>
            </w:r>
            <w:r>
              <w:rPr>
                <w:rFonts w:cs="Arial" w:ascii="Arial" w:hAnsi="Arial"/>
                <w:b/>
                <w:spacing w:val="-8"/>
                <w:w w:val="105"/>
                <w:sz w:val="20"/>
                <w:szCs w:val="20"/>
              </w:rPr>
              <w:t xml:space="preserve"> </w:t>
            </w:r>
            <w:r>
              <w:rPr>
                <w:rFonts w:cs="Arial" w:ascii="Arial" w:hAnsi="Arial"/>
                <w:b/>
                <w:w w:val="105"/>
                <w:sz w:val="20"/>
                <w:szCs w:val="20"/>
              </w:rPr>
              <w:t>DE</w:t>
            </w:r>
            <w:r>
              <w:rPr>
                <w:rFonts w:cs="Arial" w:ascii="Arial" w:hAnsi="Arial"/>
                <w:b/>
                <w:spacing w:val="-7"/>
                <w:w w:val="105"/>
                <w:sz w:val="20"/>
                <w:szCs w:val="20"/>
              </w:rPr>
              <w:t xml:space="preserve"> </w:t>
            </w:r>
            <w:r>
              <w:rPr>
                <w:rFonts w:cs="Arial" w:ascii="Arial" w:hAnsi="Arial"/>
                <w:b/>
                <w:w w:val="105"/>
                <w:sz w:val="20"/>
                <w:szCs w:val="20"/>
              </w:rPr>
              <w:t>MEDIÇÃO</w:t>
            </w:r>
          </w:p>
          <w:p>
            <w:pPr>
              <w:pStyle w:val="TableParagraph"/>
              <w:widowControl w:val="false"/>
              <w:tabs>
                <w:tab w:val="clear" w:pos="408"/>
                <w:tab w:val="left" w:pos="0" w:leader="none"/>
                <w:tab w:val="left" w:pos="567" w:leader="none"/>
              </w:tabs>
              <w:jc w:val="center"/>
              <w:rPr>
                <w:rFonts w:ascii="Arial" w:hAnsi="Arial" w:cs="Arial"/>
                <w:b/>
                <w:b/>
                <w:w w:val="105"/>
                <w:sz w:val="20"/>
                <w:szCs w:val="20"/>
              </w:rPr>
            </w:pPr>
            <w:r>
              <w:rPr>
                <w:rFonts w:cs="Arial" w:ascii="Arial" w:hAnsi="Arial"/>
                <w:b/>
                <w:w w:val="105"/>
                <w:sz w:val="20"/>
                <w:szCs w:val="20"/>
              </w:rPr>
            </w:r>
          </w:p>
          <w:p>
            <w:pPr>
              <w:pStyle w:val="TableParagraph"/>
              <w:widowControl w:val="false"/>
              <w:tabs>
                <w:tab w:val="clear" w:pos="408"/>
                <w:tab w:val="left" w:pos="0" w:leader="none"/>
                <w:tab w:val="left" w:pos="567" w:leader="none"/>
              </w:tabs>
              <w:jc w:val="center"/>
              <w:rPr>
                <w:rFonts w:ascii="Arial" w:hAnsi="Arial" w:cs="Arial"/>
                <w:b/>
                <w:b/>
                <w:w w:val="105"/>
                <w:sz w:val="20"/>
                <w:szCs w:val="20"/>
              </w:rPr>
            </w:pPr>
            <w:r>
              <w:rPr>
                <w:rFonts w:cs="Arial" w:ascii="Arial" w:hAnsi="Arial"/>
                <w:b/>
                <w:w w:val="105"/>
                <w:sz w:val="20"/>
                <w:szCs w:val="20"/>
              </w:rPr>
            </w:r>
          </w:p>
          <w:p>
            <w:pPr>
              <w:pStyle w:val="TableParagraph"/>
              <w:widowControl w:val="false"/>
              <w:tabs>
                <w:tab w:val="clear" w:pos="408"/>
                <w:tab w:val="left" w:pos="0" w:leader="none"/>
                <w:tab w:val="left" w:pos="567" w:leader="none"/>
              </w:tabs>
              <w:ind w:right="3690" w:hanging="0"/>
              <w:jc w:val="center"/>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 w:val="left" w:pos="3125" w:leader="none"/>
                <w:tab w:val="left" w:pos="5059" w:leader="none"/>
                <w:tab w:val="left" w:pos="6499" w:leader="none"/>
                <w:tab w:val="left" w:pos="6953" w:leader="none"/>
              </w:tabs>
              <w:spacing w:lineRule="auto" w:line="259"/>
              <w:jc w:val="both"/>
              <w:rPr>
                <w:rFonts w:ascii="Arial" w:hAnsi="Arial" w:cs="Arial"/>
                <w:b/>
                <w:b/>
                <w:w w:val="105"/>
                <w:sz w:val="20"/>
                <w:szCs w:val="20"/>
              </w:rPr>
            </w:pPr>
            <w:r>
              <w:rPr>
                <w:rFonts w:cs="Arial" w:ascii="Arial" w:hAnsi="Arial"/>
                <w:b/>
                <w:w w:val="105"/>
                <w:sz w:val="20"/>
                <w:szCs w:val="20"/>
              </w:rPr>
              <w:t>O.S</w:t>
            </w:r>
            <w:r>
              <w:rPr>
                <w:rFonts w:cs="Arial" w:ascii="Arial" w:hAnsi="Arial"/>
                <w:b/>
                <w:w w:val="105"/>
                <w:sz w:val="20"/>
                <w:szCs w:val="20"/>
                <w:u w:val="single"/>
              </w:rPr>
              <w:tab/>
            </w:r>
            <w:r>
              <w:rPr>
                <w:rFonts w:cs="Arial" w:ascii="Arial" w:hAnsi="Arial"/>
                <w:b/>
                <w:w w:val="105"/>
                <w:sz w:val="20"/>
                <w:szCs w:val="20"/>
              </w:rPr>
              <w:t>_</w:t>
            </w:r>
            <w:r>
              <w:rPr>
                <w:rFonts w:cs="Arial" w:ascii="Arial" w:hAnsi="Arial"/>
                <w:b/>
                <w:spacing w:val="32"/>
                <w:w w:val="105"/>
                <w:sz w:val="20"/>
                <w:szCs w:val="20"/>
              </w:rPr>
              <w:t xml:space="preserve"> </w:t>
            </w:r>
            <w:r>
              <w:rPr>
                <w:rFonts w:cs="Arial" w:ascii="Arial" w:hAnsi="Arial"/>
                <w:b/>
                <w:w w:val="105"/>
                <w:sz w:val="20"/>
                <w:szCs w:val="20"/>
              </w:rPr>
              <w:t>Vigência</w:t>
            </w:r>
            <w:r>
              <w:rPr>
                <w:rFonts w:cs="Arial" w:ascii="Arial" w:hAnsi="Arial"/>
                <w:b/>
                <w:spacing w:val="-6"/>
                <w:w w:val="105"/>
                <w:sz w:val="20"/>
                <w:szCs w:val="20"/>
              </w:rPr>
              <w:t xml:space="preserve"> </w:t>
            </w:r>
            <w:r>
              <w:rPr>
                <w:rFonts w:cs="Arial" w:ascii="Arial" w:hAnsi="Arial"/>
                <w:b/>
                <w:w w:val="105"/>
                <w:sz w:val="20"/>
                <w:szCs w:val="20"/>
              </w:rPr>
              <w:t xml:space="preserve">de </w:t>
            </w:r>
            <w:r>
              <w:rPr>
                <w:rFonts w:cs="Arial" w:ascii="Arial" w:hAnsi="Arial"/>
                <w:b/>
                <w:w w:val="105"/>
                <w:sz w:val="20"/>
                <w:szCs w:val="20"/>
                <w:u w:val="single"/>
              </w:rPr>
              <w:t xml:space="preserve">   </w:t>
            </w:r>
            <w:r>
              <w:rPr>
                <w:rFonts w:cs="Arial" w:ascii="Arial" w:hAnsi="Arial"/>
                <w:b/>
                <w:spacing w:val="16"/>
                <w:w w:val="105"/>
                <w:sz w:val="20"/>
                <w:szCs w:val="20"/>
                <w:u w:val="single"/>
              </w:rPr>
              <w:t xml:space="preserve"> </w:t>
            </w:r>
            <w:r>
              <w:rPr>
                <w:rFonts w:cs="Arial" w:ascii="Arial" w:hAnsi="Arial"/>
                <w:b/>
                <w:w w:val="105"/>
                <w:sz w:val="20"/>
                <w:szCs w:val="20"/>
              </w:rPr>
              <w:t>_</w:t>
            </w:r>
            <w:r>
              <w:rPr>
                <w:rFonts w:cs="Arial" w:ascii="Arial" w:hAnsi="Arial"/>
                <w:b/>
                <w:spacing w:val="-2"/>
                <w:w w:val="105"/>
                <w:sz w:val="20"/>
                <w:szCs w:val="20"/>
              </w:rPr>
              <w:t xml:space="preserve"> </w:t>
            </w:r>
            <w:r>
              <w:rPr>
                <w:rFonts w:cs="Arial" w:ascii="Arial" w:hAnsi="Arial"/>
                <w:b/>
                <w:w w:val="105"/>
                <w:sz w:val="20"/>
                <w:szCs w:val="20"/>
              </w:rPr>
              <w:t>/</w:t>
            </w:r>
            <w:r>
              <w:rPr>
                <w:rFonts w:cs="Arial" w:ascii="Arial" w:hAnsi="Arial"/>
                <w:b/>
                <w:w w:val="105"/>
                <w:sz w:val="20"/>
                <w:szCs w:val="20"/>
                <w:u w:val="single"/>
              </w:rPr>
              <w:tab/>
            </w:r>
            <w:r>
              <w:rPr>
                <w:rFonts w:cs="Arial" w:ascii="Arial" w:hAnsi="Arial"/>
                <w:b/>
                <w:w w:val="105"/>
                <w:sz w:val="20"/>
                <w:szCs w:val="20"/>
              </w:rPr>
              <w:t xml:space="preserve">/2025 </w:t>
            </w:r>
            <w:r>
              <w:rPr>
                <w:rFonts w:cs="Arial" w:ascii="Arial" w:hAnsi="Arial"/>
                <w:b/>
                <w:spacing w:val="-4"/>
                <w:w w:val="105"/>
                <w:sz w:val="20"/>
                <w:szCs w:val="20"/>
              </w:rPr>
              <w:t xml:space="preserve"> </w:t>
            </w:r>
            <w:r>
              <w:rPr>
                <w:rFonts w:cs="Arial" w:ascii="Arial" w:hAnsi="Arial"/>
                <w:b/>
                <w:w w:val="105"/>
                <w:sz w:val="20"/>
                <w:szCs w:val="20"/>
              </w:rPr>
              <w:t xml:space="preserve">a </w:t>
            </w:r>
            <w:r>
              <w:rPr>
                <w:rFonts w:cs="Arial" w:ascii="Arial" w:hAnsi="Arial"/>
                <w:b/>
                <w:w w:val="105"/>
                <w:sz w:val="20"/>
                <w:szCs w:val="20"/>
                <w:u w:val="single"/>
              </w:rPr>
              <w:t xml:space="preserve">   </w:t>
            </w:r>
            <w:r>
              <w:rPr>
                <w:rFonts w:cs="Arial" w:ascii="Arial" w:hAnsi="Arial"/>
                <w:b/>
                <w:spacing w:val="15"/>
                <w:w w:val="105"/>
                <w:sz w:val="20"/>
                <w:szCs w:val="20"/>
                <w:u w:val="single"/>
              </w:rPr>
              <w:t xml:space="preserve"> </w:t>
            </w:r>
            <w:r>
              <w:rPr>
                <w:rFonts w:cs="Arial" w:ascii="Arial" w:hAnsi="Arial"/>
                <w:b/>
                <w:w w:val="105"/>
                <w:sz w:val="20"/>
                <w:szCs w:val="20"/>
              </w:rPr>
              <w:t>_</w:t>
            </w:r>
            <w:r>
              <w:rPr>
                <w:rFonts w:cs="Arial" w:ascii="Arial" w:hAnsi="Arial"/>
                <w:b/>
                <w:spacing w:val="-2"/>
                <w:w w:val="105"/>
                <w:sz w:val="20"/>
                <w:szCs w:val="20"/>
              </w:rPr>
              <w:t xml:space="preserve"> </w:t>
            </w:r>
            <w:r>
              <w:rPr>
                <w:rFonts w:cs="Arial" w:ascii="Arial" w:hAnsi="Arial"/>
                <w:b/>
                <w:w w:val="105"/>
                <w:sz w:val="20"/>
                <w:szCs w:val="20"/>
              </w:rPr>
              <w:t>/</w:t>
            </w:r>
            <w:r>
              <w:rPr>
                <w:rFonts w:cs="Arial" w:ascii="Arial" w:hAnsi="Arial"/>
                <w:b/>
                <w:w w:val="105"/>
                <w:sz w:val="20"/>
                <w:szCs w:val="20"/>
                <w:u w:val="single"/>
              </w:rPr>
              <w:tab/>
            </w:r>
            <w:r>
              <w:rPr>
                <w:rFonts w:cs="Arial" w:ascii="Arial" w:hAnsi="Arial"/>
                <w:b/>
                <w:w w:val="105"/>
                <w:sz w:val="20"/>
                <w:szCs w:val="20"/>
              </w:rPr>
              <w:t>/202__</w:t>
            </w:r>
            <w:r>
              <w:rPr>
                <w:rFonts w:cs="Arial" w:ascii="Arial" w:hAnsi="Arial"/>
                <w:b/>
                <w:spacing w:val="1"/>
                <w:w w:val="105"/>
                <w:sz w:val="20"/>
                <w:szCs w:val="20"/>
              </w:rPr>
              <w:t xml:space="preserve"> </w:t>
            </w:r>
            <w:r>
              <w:rPr>
                <w:rFonts w:cs="Arial" w:ascii="Arial" w:hAnsi="Arial"/>
                <w:b/>
                <w:w w:val="105"/>
                <w:sz w:val="20"/>
                <w:szCs w:val="20"/>
              </w:rPr>
              <w:t>Manutenção</w:t>
            </w:r>
            <w:r>
              <w:rPr>
                <w:rFonts w:cs="Arial" w:ascii="Arial" w:hAnsi="Arial"/>
                <w:b/>
                <w:spacing w:val="-8"/>
                <w:w w:val="105"/>
                <w:sz w:val="20"/>
                <w:szCs w:val="20"/>
              </w:rPr>
              <w:t xml:space="preserve"> </w:t>
            </w:r>
            <w:r>
              <w:rPr>
                <w:rFonts w:cs="Arial" w:ascii="Arial" w:hAnsi="Arial"/>
                <w:b/>
                <w:w w:val="105"/>
                <w:sz w:val="20"/>
                <w:szCs w:val="20"/>
              </w:rPr>
              <w:t>Corretiva Equipamento _________________________________– Contrato __/2025</w:t>
            </w:r>
          </w:p>
          <w:p>
            <w:pPr>
              <w:pStyle w:val="TableParagraph"/>
              <w:widowControl w:val="false"/>
              <w:tabs>
                <w:tab w:val="clear" w:pos="408"/>
                <w:tab w:val="left" w:pos="0" w:leader="none"/>
                <w:tab w:val="left" w:pos="567" w:leader="none"/>
                <w:tab w:val="left" w:pos="3125" w:leader="none"/>
                <w:tab w:val="left" w:pos="5059" w:leader="none"/>
                <w:tab w:val="left" w:pos="6499" w:leader="none"/>
                <w:tab w:val="left" w:pos="6953" w:leader="none"/>
              </w:tabs>
              <w:spacing w:lineRule="auto" w:line="259"/>
              <w:jc w:val="both"/>
              <w:rPr>
                <w:rFonts w:ascii="Arial" w:hAnsi="Arial" w:cs="Arial"/>
                <w:b/>
                <w:b/>
                <w:w w:val="105"/>
                <w:sz w:val="20"/>
                <w:szCs w:val="20"/>
              </w:rPr>
            </w:pPr>
            <w:r>
              <w:rPr>
                <w:rFonts w:cs="Arial" w:ascii="Arial" w:hAnsi="Arial"/>
                <w:b/>
                <w:w w:val="105"/>
                <w:sz w:val="20"/>
                <w:szCs w:val="20"/>
              </w:rPr>
            </w:r>
          </w:p>
          <w:p>
            <w:pPr>
              <w:pStyle w:val="TableParagraph"/>
              <w:widowControl w:val="false"/>
              <w:tabs>
                <w:tab w:val="clear" w:pos="408"/>
                <w:tab w:val="left" w:pos="0" w:leader="none"/>
                <w:tab w:val="left" w:pos="567" w:leader="none"/>
                <w:tab w:val="left" w:pos="3125" w:leader="none"/>
                <w:tab w:val="left" w:pos="5059" w:leader="none"/>
                <w:tab w:val="left" w:pos="6499" w:leader="none"/>
                <w:tab w:val="left" w:pos="6953" w:leader="none"/>
              </w:tabs>
              <w:spacing w:lineRule="auto" w:line="259"/>
              <w:jc w:val="both"/>
              <w:rPr>
                <w:rFonts w:ascii="Arial" w:hAnsi="Arial" w:cs="Arial"/>
                <w:b/>
                <w:b/>
                <w:sz w:val="20"/>
                <w:szCs w:val="20"/>
              </w:rPr>
            </w:pPr>
            <w:r>
              <w:rPr>
                <w:rFonts w:cs="Arial" w:ascii="Arial" w:hAnsi="Arial"/>
                <w:b/>
                <w:sz w:val="20"/>
                <w:szCs w:val="20"/>
              </w:rPr>
            </w:r>
          </w:p>
        </w:tc>
      </w:tr>
      <w:tr>
        <w:trPr>
          <w:trHeight w:val="256" w:hRule="atLeast"/>
        </w:trPr>
        <w:tc>
          <w:tcPr>
            <w:tcW w:w="9411" w:type="dxa"/>
            <w:gridSpan w:val="11"/>
            <w:tcBorders>
              <w:top w:val="single" w:sz="6" w:space="0" w:color="000000"/>
              <w:left w:val="single" w:sz="12"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b/>
                <w:sz w:val="20"/>
                <w:szCs w:val="20"/>
              </w:rPr>
              <w:t>Data:</w:t>
            </w:r>
          </w:p>
        </w:tc>
      </w:tr>
      <w:tr>
        <w:trPr>
          <w:trHeight w:val="256" w:hRule="atLeast"/>
        </w:trPr>
        <w:tc>
          <w:tcPr>
            <w:tcW w:w="1331" w:type="dxa"/>
            <w:gridSpan w:val="2"/>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ind w:left="203" w:hanging="0"/>
              <w:jc w:val="both"/>
              <w:rPr>
                <w:rFonts w:ascii="Arial" w:hAnsi="Arial" w:cs="Arial"/>
                <w:b/>
                <w:b/>
                <w:sz w:val="20"/>
                <w:szCs w:val="20"/>
              </w:rPr>
            </w:pPr>
            <w:r>
              <w:rPr>
                <w:rFonts w:cs="Arial" w:ascii="Arial" w:hAnsi="Arial"/>
                <w:b/>
                <w:sz w:val="20"/>
                <w:szCs w:val="20"/>
              </w:rPr>
              <w:t>Patrimônio</w:t>
            </w:r>
          </w:p>
        </w:tc>
        <w:tc>
          <w:tcPr>
            <w:tcW w:w="2526" w:type="dxa"/>
            <w:gridSpan w:val="3"/>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729"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ind w:left="34" w:hanging="0"/>
              <w:jc w:val="both"/>
              <w:rPr>
                <w:rFonts w:ascii="Arial" w:hAnsi="Arial" w:cs="Arial"/>
                <w:b/>
                <w:b/>
                <w:sz w:val="20"/>
                <w:szCs w:val="20"/>
              </w:rPr>
            </w:pPr>
            <w:r>
              <w:rPr>
                <w:rFonts w:cs="Arial" w:ascii="Arial" w:hAnsi="Arial"/>
                <w:b/>
                <w:sz w:val="20"/>
                <w:szCs w:val="20"/>
              </w:rPr>
              <w:t>Número</w:t>
            </w:r>
            <w:r>
              <w:rPr>
                <w:rFonts w:cs="Arial" w:ascii="Arial" w:hAnsi="Arial"/>
                <w:b/>
                <w:spacing w:val="3"/>
                <w:sz w:val="20"/>
                <w:szCs w:val="20"/>
              </w:rPr>
              <w:t xml:space="preserve"> </w:t>
            </w:r>
            <w:r>
              <w:rPr>
                <w:rFonts w:cs="Arial" w:ascii="Arial" w:hAnsi="Arial"/>
                <w:b/>
                <w:sz w:val="20"/>
                <w:szCs w:val="20"/>
              </w:rPr>
              <w:t>de</w:t>
            </w:r>
            <w:r>
              <w:rPr>
                <w:rFonts w:cs="Arial" w:ascii="Arial" w:hAnsi="Arial"/>
                <w:b/>
                <w:spacing w:val="5"/>
                <w:sz w:val="20"/>
                <w:szCs w:val="20"/>
              </w:rPr>
              <w:t xml:space="preserve"> </w:t>
            </w:r>
            <w:r>
              <w:rPr>
                <w:rFonts w:cs="Arial" w:ascii="Arial" w:hAnsi="Arial"/>
                <w:b/>
                <w:sz w:val="20"/>
                <w:szCs w:val="20"/>
              </w:rPr>
              <w:t>Série</w:t>
            </w:r>
          </w:p>
        </w:tc>
        <w:tc>
          <w:tcPr>
            <w:tcW w:w="3825" w:type="dxa"/>
            <w:gridSpan w:val="4"/>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56" w:hRule="atLeast"/>
        </w:trPr>
        <w:tc>
          <w:tcPr>
            <w:tcW w:w="1331" w:type="dxa"/>
            <w:gridSpan w:val="2"/>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ind w:left="222" w:hanging="0"/>
              <w:jc w:val="both"/>
              <w:rPr>
                <w:rFonts w:ascii="Arial" w:hAnsi="Arial" w:cs="Arial"/>
                <w:b/>
                <w:b/>
                <w:sz w:val="20"/>
                <w:szCs w:val="20"/>
              </w:rPr>
            </w:pPr>
            <w:r>
              <w:rPr>
                <w:rFonts w:cs="Arial" w:ascii="Arial" w:hAnsi="Arial"/>
                <w:b/>
                <w:sz w:val="20"/>
                <w:szCs w:val="20"/>
              </w:rPr>
              <w:t>Fabricante</w:t>
            </w:r>
          </w:p>
        </w:tc>
        <w:tc>
          <w:tcPr>
            <w:tcW w:w="2526" w:type="dxa"/>
            <w:gridSpan w:val="3"/>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729"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ind w:left="34" w:hanging="0"/>
              <w:jc w:val="both"/>
              <w:rPr>
                <w:rFonts w:ascii="Arial" w:hAnsi="Arial" w:cs="Arial"/>
                <w:b/>
                <w:b/>
                <w:sz w:val="20"/>
                <w:szCs w:val="20"/>
              </w:rPr>
            </w:pPr>
            <w:r>
              <w:rPr>
                <w:rFonts w:cs="Arial" w:ascii="Arial" w:hAnsi="Arial"/>
                <w:b/>
                <w:sz w:val="20"/>
                <w:szCs w:val="20"/>
              </w:rPr>
              <w:t>Modelo</w:t>
            </w:r>
          </w:p>
        </w:tc>
        <w:tc>
          <w:tcPr>
            <w:tcW w:w="3825" w:type="dxa"/>
            <w:gridSpan w:val="4"/>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56" w:hRule="atLeast"/>
        </w:trPr>
        <w:tc>
          <w:tcPr>
            <w:tcW w:w="1331" w:type="dxa"/>
            <w:gridSpan w:val="2"/>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ind w:left="282" w:hanging="0"/>
              <w:jc w:val="both"/>
              <w:rPr>
                <w:rFonts w:ascii="Arial" w:hAnsi="Arial" w:cs="Arial"/>
                <w:b/>
                <w:b/>
                <w:sz w:val="20"/>
                <w:szCs w:val="20"/>
              </w:rPr>
            </w:pPr>
            <w:r>
              <w:rPr>
                <w:rFonts w:cs="Arial" w:ascii="Arial" w:hAnsi="Arial"/>
                <w:b/>
                <w:sz w:val="20"/>
                <w:szCs w:val="20"/>
              </w:rPr>
              <w:t>Potência</w:t>
            </w:r>
          </w:p>
        </w:tc>
        <w:tc>
          <w:tcPr>
            <w:tcW w:w="2526" w:type="dxa"/>
            <w:gridSpan w:val="3"/>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729"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ind w:left="34" w:hanging="0"/>
              <w:jc w:val="both"/>
              <w:rPr>
                <w:rFonts w:ascii="Arial" w:hAnsi="Arial" w:cs="Arial"/>
                <w:b/>
                <w:b/>
                <w:sz w:val="20"/>
                <w:szCs w:val="20"/>
              </w:rPr>
            </w:pPr>
            <w:r>
              <w:rPr>
                <w:rFonts w:cs="Arial" w:ascii="Arial" w:hAnsi="Arial"/>
                <w:b/>
                <w:sz w:val="20"/>
                <w:szCs w:val="20"/>
              </w:rPr>
              <w:t>Tensão</w:t>
            </w:r>
            <w:r>
              <w:rPr>
                <w:rFonts w:cs="Arial" w:ascii="Arial" w:hAnsi="Arial"/>
                <w:b/>
                <w:spacing w:val="4"/>
                <w:sz w:val="20"/>
                <w:szCs w:val="20"/>
              </w:rPr>
              <w:t xml:space="preserve"> </w:t>
            </w:r>
            <w:r>
              <w:rPr>
                <w:rFonts w:cs="Arial" w:ascii="Arial" w:hAnsi="Arial"/>
                <w:b/>
                <w:sz w:val="20"/>
                <w:szCs w:val="20"/>
              </w:rPr>
              <w:t>/</w:t>
            </w:r>
            <w:r>
              <w:rPr>
                <w:rFonts w:cs="Arial" w:ascii="Arial" w:hAnsi="Arial"/>
                <w:b/>
                <w:spacing w:val="5"/>
                <w:sz w:val="20"/>
                <w:szCs w:val="20"/>
              </w:rPr>
              <w:t xml:space="preserve"> </w:t>
            </w:r>
            <w:r>
              <w:rPr>
                <w:rFonts w:cs="Arial" w:ascii="Arial" w:hAnsi="Arial"/>
                <w:b/>
                <w:sz w:val="20"/>
                <w:szCs w:val="20"/>
              </w:rPr>
              <w:t>Fase</w:t>
            </w:r>
          </w:p>
        </w:tc>
        <w:tc>
          <w:tcPr>
            <w:tcW w:w="1419"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2406" w:type="dxa"/>
            <w:gridSpan w:val="2"/>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b/>
                <w:sz w:val="20"/>
                <w:szCs w:val="20"/>
              </w:rPr>
              <w:t>Rotação:</w:t>
            </w:r>
          </w:p>
        </w:tc>
      </w:tr>
      <w:tr>
        <w:trPr>
          <w:trHeight w:val="188" w:hRule="atLeast"/>
        </w:trPr>
        <w:tc>
          <w:tcPr>
            <w:tcW w:w="9411" w:type="dxa"/>
            <w:gridSpan w:val="11"/>
            <w:tcBorders>
              <w:top w:val="single" w:sz="6" w:space="0" w:color="000000"/>
              <w:left w:val="single" w:sz="12" w:space="0" w:color="000000"/>
              <w:bottom w:val="single" w:sz="6" w:space="0" w:color="000000"/>
              <w:right w:val="single" w:sz="12" w:space="0" w:color="000000"/>
            </w:tcBorders>
            <w:shd w:color="auto" w:fill="C9C9C9" w:val="clear"/>
          </w:tcPr>
          <w:p>
            <w:pPr>
              <w:pStyle w:val="TableParagraph"/>
              <w:widowControl w:val="false"/>
              <w:tabs>
                <w:tab w:val="clear" w:pos="408"/>
                <w:tab w:val="left" w:pos="0" w:leader="none"/>
                <w:tab w:val="left" w:pos="567" w:leader="none"/>
              </w:tabs>
              <w:jc w:val="both"/>
              <w:rPr>
                <w:rFonts w:ascii="Arial" w:hAnsi="Arial" w:cs="Arial"/>
                <w:b/>
                <w:b/>
                <w:bCs/>
                <w:sz w:val="20"/>
                <w:szCs w:val="20"/>
              </w:rPr>
            </w:pPr>
            <w:r>
              <w:rPr>
                <w:rFonts w:cs="Arial" w:ascii="Arial" w:hAnsi="Arial"/>
                <w:b/>
                <w:bCs/>
                <w:sz w:val="20"/>
                <w:szCs w:val="20"/>
                <w:highlight w:val="lightGray"/>
              </w:rPr>
              <w:t>Local de Entrega:</w:t>
            </w:r>
          </w:p>
        </w:tc>
      </w:tr>
      <w:tr>
        <w:trPr>
          <w:trHeight w:val="188"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9" w:right="53" w:hanging="0"/>
              <w:jc w:val="center"/>
              <w:rPr>
                <w:rFonts w:ascii="Arial" w:hAnsi="Arial" w:cs="Arial"/>
                <w:b/>
                <w:b/>
                <w:sz w:val="20"/>
                <w:szCs w:val="20"/>
              </w:rPr>
            </w:pPr>
            <w:r>
              <w:rPr>
                <w:rFonts w:cs="Arial" w:ascii="Arial" w:hAnsi="Arial"/>
                <w:b/>
                <w:sz w:val="20"/>
                <w:szCs w:val="20"/>
              </w:rPr>
              <w:t>Item</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jc w:val="center"/>
              <w:rPr>
                <w:rFonts w:ascii="Arial" w:hAnsi="Arial" w:cs="Arial"/>
                <w:b/>
                <w:b/>
                <w:sz w:val="20"/>
                <w:szCs w:val="20"/>
              </w:rPr>
            </w:pPr>
            <w:r>
              <w:rPr>
                <w:rFonts w:cs="Arial" w:ascii="Arial" w:hAnsi="Arial"/>
                <w:b/>
                <w:sz w:val="20"/>
                <w:szCs w:val="20"/>
              </w:rPr>
              <w:t>Cod</w:t>
            </w:r>
            <w:r>
              <w:rPr>
                <w:rFonts w:cs="Arial" w:ascii="Arial" w:hAnsi="Arial"/>
                <w:b/>
                <w:spacing w:val="1"/>
                <w:sz w:val="20"/>
                <w:szCs w:val="20"/>
              </w:rPr>
              <w:t xml:space="preserve"> </w:t>
            </w:r>
            <w:r>
              <w:rPr>
                <w:rFonts w:cs="Arial" w:ascii="Arial" w:hAnsi="Arial"/>
                <w:b/>
                <w:sz w:val="20"/>
                <w:szCs w:val="20"/>
              </w:rPr>
              <w:t>Mat/</w:t>
            </w:r>
            <w:r>
              <w:rPr>
                <w:rFonts w:cs="Arial" w:ascii="Arial" w:hAnsi="Arial"/>
                <w:b/>
                <w:spacing w:val="5"/>
                <w:sz w:val="20"/>
                <w:szCs w:val="20"/>
              </w:rPr>
              <w:t xml:space="preserve"> </w:t>
            </w:r>
            <w:r>
              <w:rPr>
                <w:rFonts w:cs="Arial" w:ascii="Arial" w:hAnsi="Arial"/>
                <w:b/>
                <w:sz w:val="20"/>
                <w:szCs w:val="20"/>
              </w:rPr>
              <w:t>Serv</w:t>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right="1764" w:hanging="0"/>
              <w:jc w:val="center"/>
              <w:rPr>
                <w:rFonts w:ascii="Arial" w:hAnsi="Arial" w:cs="Arial"/>
                <w:b/>
                <w:b/>
                <w:sz w:val="20"/>
                <w:szCs w:val="20"/>
              </w:rPr>
            </w:pPr>
            <w:r>
              <w:rPr>
                <w:rFonts w:cs="Arial" w:ascii="Arial" w:hAnsi="Arial"/>
                <w:b/>
                <w:sz w:val="20"/>
                <w:szCs w:val="20"/>
              </w:rPr>
              <w:t>Descrição</w:t>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jc w:val="center"/>
              <w:rPr>
                <w:rFonts w:ascii="Arial" w:hAnsi="Arial" w:cs="Arial"/>
                <w:b/>
                <w:b/>
                <w:sz w:val="20"/>
                <w:szCs w:val="20"/>
              </w:rPr>
            </w:pPr>
            <w:r>
              <w:rPr>
                <w:rFonts w:cs="Arial" w:ascii="Arial" w:hAnsi="Arial"/>
                <w:b/>
                <w:sz w:val="20"/>
                <w:szCs w:val="20"/>
              </w:rPr>
              <w:t>Quant.</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jc w:val="center"/>
              <w:rPr>
                <w:rFonts w:ascii="Arial" w:hAnsi="Arial" w:cs="Arial"/>
                <w:b/>
                <w:b/>
                <w:sz w:val="20"/>
                <w:szCs w:val="20"/>
              </w:rPr>
            </w:pPr>
            <w:r>
              <w:rPr>
                <w:rFonts w:cs="Arial" w:ascii="Arial" w:hAnsi="Arial"/>
                <w:b/>
                <w:sz w:val="20"/>
                <w:szCs w:val="20"/>
              </w:rPr>
              <w:t>Valor</w:t>
            </w:r>
            <w:r>
              <w:rPr>
                <w:rFonts w:cs="Arial" w:ascii="Arial" w:hAnsi="Arial"/>
                <w:b/>
                <w:spacing w:val="7"/>
                <w:sz w:val="20"/>
                <w:szCs w:val="20"/>
              </w:rPr>
              <w:t xml:space="preserve"> </w:t>
            </w:r>
            <w:r>
              <w:rPr>
                <w:rFonts w:cs="Arial" w:ascii="Arial" w:hAnsi="Arial"/>
                <w:b/>
                <w:sz w:val="20"/>
                <w:szCs w:val="20"/>
              </w:rPr>
              <w:t>Unitário</w:t>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spacing w:lineRule="exact" w:line="163"/>
              <w:ind w:right="239" w:hanging="0"/>
              <w:jc w:val="center"/>
              <w:rPr>
                <w:rFonts w:ascii="Arial" w:hAnsi="Arial" w:cs="Arial"/>
                <w:b/>
                <w:b/>
                <w:sz w:val="20"/>
                <w:szCs w:val="20"/>
              </w:rPr>
            </w:pPr>
            <w:r>
              <w:rPr>
                <w:rFonts w:cs="Arial" w:ascii="Arial" w:hAnsi="Arial"/>
                <w:b/>
                <w:sz w:val="20"/>
                <w:szCs w:val="20"/>
              </w:rPr>
              <w:t>Valor</w:t>
            </w:r>
            <w:r>
              <w:rPr>
                <w:rFonts w:cs="Arial" w:ascii="Arial" w:hAnsi="Arial"/>
                <w:b/>
                <w:spacing w:val="5"/>
                <w:sz w:val="20"/>
                <w:szCs w:val="20"/>
              </w:rPr>
              <w:t xml:space="preserve"> </w:t>
            </w:r>
            <w:r>
              <w:rPr>
                <w:rFonts w:cs="Arial" w:ascii="Arial" w:hAnsi="Arial"/>
                <w:b/>
                <w:sz w:val="20"/>
                <w:szCs w:val="20"/>
              </w:rPr>
              <w:t>Total</w:t>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1</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2</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3</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4</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5</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6</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7</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8</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35" w:hanging="0"/>
              <w:jc w:val="both"/>
              <w:rPr>
                <w:rFonts w:ascii="Arial" w:hAnsi="Arial" w:cs="Arial"/>
                <w:b/>
                <w:b/>
                <w:sz w:val="20"/>
                <w:szCs w:val="20"/>
              </w:rPr>
            </w:pPr>
            <w:r>
              <w:rPr>
                <w:rFonts w:cs="Arial" w:ascii="Arial" w:hAnsi="Arial"/>
                <w:b/>
                <w:w w:val="102"/>
                <w:sz w:val="20"/>
                <w:szCs w:val="20"/>
              </w:rPr>
              <w:t>9</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10</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11</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12</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13</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14</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15</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16</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17</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18</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19</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20</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21</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22</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23</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24</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25</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26</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27</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28</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29</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30</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4" w:type="dxa"/>
            <w:tcBorders>
              <w:top w:val="single" w:sz="6" w:space="0" w:color="000000"/>
              <w:left w:val="single" w:sz="12"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spacing w:lineRule="exact" w:line="163"/>
              <w:ind w:left="88" w:right="53" w:hanging="0"/>
              <w:jc w:val="both"/>
              <w:rPr>
                <w:rFonts w:ascii="Arial" w:hAnsi="Arial" w:cs="Arial"/>
                <w:b/>
                <w:b/>
                <w:sz w:val="20"/>
                <w:szCs w:val="20"/>
              </w:rPr>
            </w:pPr>
            <w:r>
              <w:rPr>
                <w:rFonts w:cs="Arial" w:ascii="Arial" w:hAnsi="Arial"/>
                <w:b/>
                <w:sz w:val="20"/>
                <w:szCs w:val="20"/>
              </w:rPr>
              <w:t>31</w:t>
            </w:r>
          </w:p>
        </w:tc>
        <w:tc>
          <w:tcPr>
            <w:tcW w:w="1136"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4534" w:type="dxa"/>
            <w:gridSpan w:val="5"/>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711"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51" w:type="dxa"/>
            <w:tcBorders>
              <w:top w:val="single" w:sz="6" w:space="0" w:color="000000"/>
              <w:left w:val="single" w:sz="6"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282" w:hRule="atLeast"/>
        </w:trPr>
        <w:tc>
          <w:tcPr>
            <w:tcW w:w="6294" w:type="dxa"/>
            <w:gridSpan w:val="8"/>
            <w:tcBorders>
              <w:top w:val="single" w:sz="6" w:space="0" w:color="000000"/>
              <w:left w:val="single" w:sz="12"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866" w:type="dxa"/>
            <w:gridSpan w:val="2"/>
            <w:tcBorders>
              <w:top w:val="single" w:sz="6" w:space="0" w:color="000000"/>
              <w:left w:val="single" w:sz="6" w:space="0" w:color="000000"/>
              <w:bottom w:val="single" w:sz="6" w:space="0" w:color="000000"/>
              <w:right w:val="single" w:sz="6" w:space="0" w:color="000000"/>
            </w:tcBorders>
            <w:shd w:color="auto" w:fill="E6E6E6" w:val="clear"/>
          </w:tcPr>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t>Valor</w:t>
            </w:r>
            <w:r>
              <w:rPr>
                <w:rFonts w:cs="Arial" w:ascii="Arial" w:hAnsi="Arial"/>
                <w:b/>
                <w:spacing w:val="4"/>
                <w:sz w:val="20"/>
                <w:szCs w:val="20"/>
              </w:rPr>
              <w:t xml:space="preserve"> </w:t>
            </w:r>
            <w:r>
              <w:rPr>
                <w:rFonts w:cs="Arial" w:ascii="Arial" w:hAnsi="Arial"/>
                <w:b/>
                <w:sz w:val="20"/>
                <w:szCs w:val="20"/>
              </w:rPr>
              <w:t>da</w:t>
            </w:r>
            <w:r>
              <w:rPr>
                <w:rFonts w:cs="Arial" w:ascii="Arial" w:hAnsi="Arial"/>
                <w:b/>
                <w:spacing w:val="6"/>
                <w:sz w:val="20"/>
                <w:szCs w:val="20"/>
              </w:rPr>
              <w:t xml:space="preserve"> </w:t>
            </w:r>
            <w:r>
              <w:rPr>
                <w:rFonts w:cs="Arial" w:ascii="Arial" w:hAnsi="Arial"/>
                <w:b/>
                <w:sz w:val="20"/>
                <w:szCs w:val="20"/>
              </w:rPr>
              <w:t>Medição:</w:t>
            </w:r>
          </w:p>
        </w:tc>
        <w:tc>
          <w:tcPr>
            <w:tcW w:w="1251" w:type="dxa"/>
            <w:tcBorders>
              <w:top w:val="single" w:sz="6" w:space="0" w:color="000000"/>
              <w:left w:val="single" w:sz="6" w:space="0" w:color="000000"/>
              <w:bottom w:val="single" w:sz="6" w:space="0" w:color="000000"/>
              <w:right w:val="single" w:sz="12" w:space="0" w:color="000000"/>
            </w:tcBorders>
            <w:shd w:color="auto" w:fill="E6E6E6" w:val="clear"/>
          </w:tcPr>
          <w:p>
            <w:pPr>
              <w:pStyle w:val="TableParagraph"/>
              <w:widowControl w:val="false"/>
              <w:tabs>
                <w:tab w:val="clear" w:pos="408"/>
                <w:tab w:val="left" w:pos="0" w:leader="none"/>
                <w:tab w:val="left" w:pos="567" w:leader="none"/>
                <w:tab w:val="left" w:pos="902" w:leader="none"/>
              </w:tabs>
              <w:spacing w:lineRule="exact" w:line="163"/>
              <w:ind w:right="201" w:hanging="0"/>
              <w:jc w:val="both"/>
              <w:rPr>
                <w:rFonts w:ascii="Arial" w:hAnsi="Arial" w:cs="Arial"/>
                <w:sz w:val="20"/>
                <w:szCs w:val="20"/>
              </w:rPr>
            </w:pPr>
            <w:r>
              <w:rPr>
                <w:rFonts w:cs="Arial" w:ascii="Arial" w:hAnsi="Arial"/>
                <w:sz w:val="20"/>
                <w:szCs w:val="20"/>
              </w:rPr>
              <w:t>R$</w:t>
              <w:tab/>
              <w:t>-</w:t>
            </w:r>
          </w:p>
        </w:tc>
      </w:tr>
      <w:tr>
        <w:trPr>
          <w:trHeight w:val="66" w:hRule="atLeast"/>
        </w:trPr>
        <w:tc>
          <w:tcPr>
            <w:tcW w:w="9411" w:type="dxa"/>
            <w:gridSpan w:val="11"/>
            <w:tcBorders>
              <w:left w:val="single" w:sz="12" w:space="0" w:color="000000"/>
              <w:bottom w:val="single"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308" w:hRule="atLeast"/>
        </w:trPr>
        <w:tc>
          <w:tcPr>
            <w:tcW w:w="1331" w:type="dxa"/>
            <w:gridSpan w:val="2"/>
            <w:tcBorders>
              <w:top w:val="single" w:sz="6" w:space="0" w:color="000000"/>
              <w:left w:val="single" w:sz="12" w:space="0" w:color="000000"/>
              <w:bottom w:val="thickThinMediumGap" w:sz="6" w:space="0" w:color="000000"/>
              <w:right w:val="single" w:sz="6" w:space="0" w:color="000000"/>
            </w:tcBorders>
          </w:tcPr>
          <w:p>
            <w:pPr>
              <w:pStyle w:val="TableParagraph"/>
              <w:widowControl w:val="false"/>
              <w:tabs>
                <w:tab w:val="clear" w:pos="408"/>
                <w:tab w:val="left" w:pos="0" w:leader="none"/>
                <w:tab w:val="left" w:pos="567" w:leader="none"/>
              </w:tabs>
              <w:ind w:left="133" w:hanging="0"/>
              <w:jc w:val="both"/>
              <w:rPr>
                <w:rFonts w:ascii="Arial" w:hAnsi="Arial" w:cs="Arial"/>
                <w:b/>
                <w:b/>
                <w:sz w:val="20"/>
                <w:szCs w:val="20"/>
              </w:rPr>
            </w:pPr>
            <w:r>
              <w:rPr>
                <w:rFonts w:cs="Arial" w:ascii="Arial" w:hAnsi="Arial"/>
                <w:b/>
                <w:sz w:val="20"/>
                <w:szCs w:val="20"/>
              </w:rPr>
              <w:t>Saldo</w:t>
            </w:r>
            <w:r>
              <w:rPr>
                <w:rFonts w:cs="Arial" w:ascii="Arial" w:hAnsi="Arial"/>
                <w:b/>
                <w:spacing w:val="4"/>
                <w:sz w:val="20"/>
                <w:szCs w:val="20"/>
              </w:rPr>
              <w:t xml:space="preserve"> </w:t>
            </w:r>
            <w:r>
              <w:rPr>
                <w:rFonts w:cs="Arial" w:ascii="Arial" w:hAnsi="Arial"/>
                <w:b/>
                <w:sz w:val="20"/>
                <w:szCs w:val="20"/>
              </w:rPr>
              <w:t>Original:</w:t>
            </w:r>
          </w:p>
        </w:tc>
        <w:tc>
          <w:tcPr>
            <w:tcW w:w="1242" w:type="dxa"/>
            <w:gridSpan w:val="2"/>
            <w:tcBorders>
              <w:top w:val="single" w:sz="6" w:space="0" w:color="000000"/>
              <w:left w:val="single" w:sz="6" w:space="0" w:color="000000"/>
              <w:bottom w:val="thickThinMediumGap"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284" w:type="dxa"/>
            <w:tcBorders>
              <w:top w:val="single" w:sz="6" w:space="0" w:color="000000"/>
              <w:left w:val="single" w:sz="6" w:space="0" w:color="000000"/>
              <w:bottom w:val="thickThinMediumGap" w:sz="6" w:space="0" w:color="000000"/>
              <w:right w:val="single" w:sz="6" w:space="0" w:color="000000"/>
            </w:tcBorders>
          </w:tcPr>
          <w:p>
            <w:pPr>
              <w:pStyle w:val="TableParagraph"/>
              <w:widowControl w:val="false"/>
              <w:tabs>
                <w:tab w:val="clear" w:pos="408"/>
                <w:tab w:val="left" w:pos="0" w:leader="none"/>
                <w:tab w:val="left" w:pos="567" w:leader="none"/>
              </w:tabs>
              <w:ind w:left="168" w:hanging="0"/>
              <w:jc w:val="both"/>
              <w:rPr>
                <w:rFonts w:ascii="Arial" w:hAnsi="Arial" w:cs="Arial"/>
                <w:b/>
                <w:b/>
                <w:sz w:val="20"/>
                <w:szCs w:val="20"/>
              </w:rPr>
            </w:pPr>
            <w:r>
              <w:rPr>
                <w:rFonts w:cs="Arial" w:ascii="Arial" w:hAnsi="Arial"/>
                <w:b/>
                <w:sz w:val="20"/>
                <w:szCs w:val="20"/>
              </w:rPr>
              <w:t>Saldo</w:t>
            </w:r>
            <w:r>
              <w:rPr>
                <w:rFonts w:cs="Arial" w:ascii="Arial" w:hAnsi="Arial"/>
                <w:b/>
                <w:spacing w:val="4"/>
                <w:sz w:val="20"/>
                <w:szCs w:val="20"/>
              </w:rPr>
              <w:t xml:space="preserve"> </w:t>
            </w:r>
            <w:r>
              <w:rPr>
                <w:rFonts w:cs="Arial" w:ascii="Arial" w:hAnsi="Arial"/>
                <w:b/>
                <w:sz w:val="20"/>
                <w:szCs w:val="20"/>
              </w:rPr>
              <w:t>Anterior:</w:t>
            </w:r>
          </w:p>
        </w:tc>
        <w:tc>
          <w:tcPr>
            <w:tcW w:w="1729" w:type="dxa"/>
            <w:gridSpan w:val="2"/>
            <w:tcBorders>
              <w:top w:val="single" w:sz="6" w:space="0" w:color="000000"/>
              <w:left w:val="single" w:sz="6" w:space="0" w:color="000000"/>
              <w:bottom w:val="thickThinMediumGap" w:sz="6" w:space="0" w:color="000000"/>
              <w:right w:val="single" w:sz="6"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c>
          <w:tcPr>
            <w:tcW w:w="1419" w:type="dxa"/>
            <w:gridSpan w:val="2"/>
            <w:tcBorders>
              <w:top w:val="single" w:sz="6" w:space="0" w:color="000000"/>
              <w:left w:val="single" w:sz="6" w:space="0" w:color="000000"/>
              <w:bottom w:val="thickThinMediumGap" w:sz="6" w:space="0" w:color="000000"/>
              <w:right w:val="single" w:sz="6" w:space="0" w:color="000000"/>
            </w:tcBorders>
          </w:tcPr>
          <w:p>
            <w:pPr>
              <w:pStyle w:val="TableParagraph"/>
              <w:widowControl w:val="false"/>
              <w:tabs>
                <w:tab w:val="clear" w:pos="408"/>
                <w:tab w:val="left" w:pos="0" w:leader="none"/>
                <w:tab w:val="left" w:pos="567" w:leader="none"/>
              </w:tabs>
              <w:ind w:left="385" w:hanging="0"/>
              <w:jc w:val="both"/>
              <w:rPr>
                <w:rFonts w:ascii="Arial" w:hAnsi="Arial" w:cs="Arial"/>
                <w:b/>
                <w:b/>
                <w:sz w:val="20"/>
                <w:szCs w:val="20"/>
              </w:rPr>
            </w:pPr>
            <w:r>
              <w:rPr>
                <w:rFonts w:cs="Arial" w:ascii="Arial" w:hAnsi="Arial"/>
                <w:b/>
                <w:sz w:val="20"/>
                <w:szCs w:val="20"/>
              </w:rPr>
              <w:t>Saldo</w:t>
            </w:r>
            <w:r>
              <w:rPr>
                <w:rFonts w:cs="Arial" w:ascii="Arial" w:hAnsi="Arial"/>
                <w:b/>
                <w:spacing w:val="1"/>
                <w:sz w:val="20"/>
                <w:szCs w:val="20"/>
              </w:rPr>
              <w:t xml:space="preserve"> </w:t>
            </w:r>
            <w:r>
              <w:rPr>
                <w:rFonts w:cs="Arial" w:ascii="Arial" w:hAnsi="Arial"/>
                <w:b/>
                <w:sz w:val="20"/>
                <w:szCs w:val="20"/>
              </w:rPr>
              <w:t>Atual</w:t>
            </w:r>
            <w:r>
              <w:rPr>
                <w:rFonts w:cs="Arial" w:ascii="Arial" w:hAnsi="Arial"/>
                <w:b/>
                <w:spacing w:val="4"/>
                <w:sz w:val="20"/>
                <w:szCs w:val="20"/>
              </w:rPr>
              <w:t xml:space="preserve"> </w:t>
            </w:r>
            <w:r>
              <w:rPr>
                <w:rFonts w:cs="Arial" w:ascii="Arial" w:hAnsi="Arial"/>
                <w:b/>
                <w:sz w:val="20"/>
                <w:szCs w:val="20"/>
              </w:rPr>
              <w:t>:</w:t>
            </w:r>
          </w:p>
        </w:tc>
        <w:tc>
          <w:tcPr>
            <w:tcW w:w="2406" w:type="dxa"/>
            <w:gridSpan w:val="2"/>
            <w:tcBorders>
              <w:top w:val="single" w:sz="6" w:space="0" w:color="000000"/>
              <w:left w:val="single" w:sz="6" w:space="0" w:color="000000"/>
              <w:bottom w:val="thickThinMediumGap" w:sz="6" w:space="0" w:color="000000"/>
              <w:right w:val="single" w:sz="12" w:space="0" w:color="000000"/>
            </w:tcBorders>
          </w:tcPr>
          <w:p>
            <w:pPr>
              <w:pStyle w:val="TableParagraph"/>
              <w:widowControl w:val="false"/>
              <w:tabs>
                <w:tab w:val="clear" w:pos="408"/>
                <w:tab w:val="left" w:pos="0" w:leader="none"/>
                <w:tab w:val="left" w:pos="567" w:leader="none"/>
              </w:tabs>
              <w:jc w:val="both"/>
              <w:rPr>
                <w:rFonts w:ascii="Arial" w:hAnsi="Arial" w:cs="Arial"/>
                <w:sz w:val="20"/>
                <w:szCs w:val="20"/>
              </w:rPr>
            </w:pPr>
            <w:r>
              <w:rPr>
                <w:rFonts w:cs="Arial" w:ascii="Arial" w:hAnsi="Arial"/>
                <w:sz w:val="20"/>
                <w:szCs w:val="20"/>
              </w:rPr>
            </w:r>
          </w:p>
        </w:tc>
      </w:tr>
      <w:tr>
        <w:trPr>
          <w:trHeight w:val="458" w:hRule="atLeast"/>
        </w:trPr>
        <w:tc>
          <w:tcPr>
            <w:tcW w:w="9411" w:type="dxa"/>
            <w:gridSpan w:val="11"/>
            <w:tcBorders>
              <w:top w:val="thinThickMediumGap" w:sz="6" w:space="0" w:color="000000"/>
              <w:left w:val="single" w:sz="12" w:space="0" w:color="000000"/>
              <w:bottom w:val="single" w:sz="12" w:space="0" w:color="000000"/>
              <w:right w:val="single" w:sz="12" w:space="0" w:color="000000"/>
            </w:tcBorders>
          </w:tcPr>
          <w:p>
            <w:pPr>
              <w:pStyle w:val="TableParagraph"/>
              <w:widowControl w:val="false"/>
              <w:tabs>
                <w:tab w:val="clear" w:pos="408"/>
                <w:tab w:val="left" w:pos="0" w:leader="none"/>
                <w:tab w:val="left" w:pos="567" w:leader="none"/>
              </w:tabs>
              <w:spacing w:lineRule="auto" w:line="271"/>
              <w:ind w:left="21" w:hanging="0"/>
              <w:jc w:val="both"/>
              <w:rPr>
                <w:rFonts w:ascii="Arial" w:hAnsi="Arial" w:cs="Arial"/>
                <w:sz w:val="20"/>
                <w:szCs w:val="20"/>
              </w:rPr>
            </w:pPr>
            <w:r>
              <w:rPr>
                <w:rFonts w:cs="Arial" w:ascii="Arial" w:hAnsi="Arial"/>
                <w:sz w:val="20"/>
                <w:szCs w:val="20"/>
              </w:rPr>
              <w:t>*Células com</w:t>
            </w:r>
            <w:r>
              <w:rPr>
                <w:rFonts w:cs="Arial" w:ascii="Arial" w:hAnsi="Arial"/>
                <w:spacing w:val="1"/>
                <w:sz w:val="20"/>
                <w:szCs w:val="20"/>
              </w:rPr>
              <w:t xml:space="preserve"> </w:t>
            </w:r>
            <w:r>
              <w:rPr>
                <w:rFonts w:cs="Arial" w:ascii="Arial" w:hAnsi="Arial"/>
                <w:sz w:val="20"/>
                <w:szCs w:val="20"/>
              </w:rPr>
              <w:t>asterisco</w:t>
            </w:r>
            <w:r>
              <w:rPr>
                <w:rFonts w:cs="Arial" w:ascii="Arial" w:hAnsi="Arial"/>
                <w:spacing w:val="1"/>
                <w:sz w:val="20"/>
                <w:szCs w:val="20"/>
              </w:rPr>
              <w:t xml:space="preserve"> </w:t>
            </w:r>
            <w:r>
              <w:rPr>
                <w:rFonts w:cs="Arial" w:ascii="Arial" w:hAnsi="Arial"/>
                <w:sz w:val="20"/>
                <w:szCs w:val="20"/>
              </w:rPr>
              <w:t>devem</w:t>
            </w:r>
            <w:r>
              <w:rPr>
                <w:rFonts w:cs="Arial" w:ascii="Arial" w:hAnsi="Arial"/>
                <w:spacing w:val="1"/>
                <w:sz w:val="20"/>
                <w:szCs w:val="20"/>
              </w:rPr>
              <w:t xml:space="preserve"> </w:t>
            </w:r>
            <w:r>
              <w:rPr>
                <w:rFonts w:cs="Arial" w:ascii="Arial" w:hAnsi="Arial"/>
                <w:sz w:val="20"/>
                <w:szCs w:val="20"/>
              </w:rPr>
              <w:t>ser preenchidas pela</w:t>
            </w:r>
            <w:r>
              <w:rPr>
                <w:rFonts w:cs="Arial" w:ascii="Arial" w:hAnsi="Arial"/>
                <w:spacing w:val="1"/>
                <w:sz w:val="20"/>
                <w:szCs w:val="20"/>
              </w:rPr>
              <w:t xml:space="preserve"> </w:t>
            </w:r>
            <w:r>
              <w:rPr>
                <w:rFonts w:cs="Arial" w:ascii="Arial" w:hAnsi="Arial"/>
                <w:sz w:val="20"/>
                <w:szCs w:val="20"/>
              </w:rPr>
              <w:t>contratada</w:t>
            </w:r>
            <w:r>
              <w:rPr>
                <w:rFonts w:cs="Arial" w:ascii="Arial" w:hAnsi="Arial"/>
                <w:spacing w:val="1"/>
                <w:sz w:val="20"/>
                <w:szCs w:val="20"/>
              </w:rPr>
              <w:t xml:space="preserve"> </w:t>
            </w:r>
            <w:r>
              <w:rPr>
                <w:rFonts w:cs="Arial" w:ascii="Arial" w:hAnsi="Arial"/>
                <w:sz w:val="20"/>
                <w:szCs w:val="20"/>
              </w:rPr>
              <w:t>conforme quantitativo</w:t>
            </w:r>
            <w:r>
              <w:rPr>
                <w:rFonts w:cs="Arial" w:ascii="Arial" w:hAnsi="Arial"/>
                <w:spacing w:val="1"/>
                <w:sz w:val="20"/>
                <w:szCs w:val="20"/>
              </w:rPr>
              <w:t xml:space="preserve"> </w:t>
            </w:r>
            <w:r>
              <w:rPr>
                <w:rFonts w:cs="Arial" w:ascii="Arial" w:hAnsi="Arial"/>
                <w:sz w:val="20"/>
                <w:szCs w:val="20"/>
              </w:rPr>
              <w:t>preliminar</w:t>
            </w:r>
            <w:r>
              <w:rPr>
                <w:rFonts w:cs="Arial" w:ascii="Arial" w:hAnsi="Arial"/>
                <w:spacing w:val="1"/>
                <w:sz w:val="20"/>
                <w:szCs w:val="20"/>
              </w:rPr>
              <w:t xml:space="preserve"> </w:t>
            </w:r>
            <w:r>
              <w:rPr>
                <w:rFonts w:cs="Arial" w:ascii="Arial" w:hAnsi="Arial"/>
                <w:sz w:val="20"/>
                <w:szCs w:val="20"/>
              </w:rPr>
              <w:t>e demais informações decorrentes da</w:t>
            </w:r>
            <w:r>
              <w:rPr>
                <w:rFonts w:cs="Arial" w:ascii="Arial" w:hAnsi="Arial"/>
                <w:spacing w:val="1"/>
                <w:sz w:val="20"/>
                <w:szCs w:val="20"/>
              </w:rPr>
              <w:t xml:space="preserve"> </w:t>
            </w:r>
            <w:r>
              <w:rPr>
                <w:rFonts w:cs="Arial" w:ascii="Arial" w:hAnsi="Arial"/>
                <w:sz w:val="20"/>
                <w:szCs w:val="20"/>
              </w:rPr>
              <w:t>execução</w:t>
            </w:r>
            <w:r>
              <w:rPr>
                <w:rFonts w:cs="Arial" w:ascii="Arial" w:hAnsi="Arial"/>
                <w:spacing w:val="1"/>
                <w:sz w:val="20"/>
                <w:szCs w:val="20"/>
              </w:rPr>
              <w:t xml:space="preserve"> </w:t>
            </w:r>
            <w:r>
              <w:rPr>
                <w:rFonts w:cs="Arial" w:ascii="Arial" w:hAnsi="Arial"/>
                <w:sz w:val="20"/>
                <w:szCs w:val="20"/>
              </w:rPr>
              <w:t>que serão auditadas,</w:t>
            </w:r>
            <w:r>
              <w:rPr>
                <w:rFonts w:cs="Arial" w:ascii="Arial" w:hAnsi="Arial"/>
                <w:spacing w:val="1"/>
                <w:sz w:val="20"/>
                <w:szCs w:val="20"/>
              </w:rPr>
              <w:t xml:space="preserve"> </w:t>
            </w:r>
            <w:r>
              <w:rPr>
                <w:rFonts w:cs="Arial" w:ascii="Arial" w:hAnsi="Arial"/>
                <w:sz w:val="20"/>
                <w:szCs w:val="20"/>
              </w:rPr>
              <w:t>quaisquer</w:t>
            </w:r>
            <w:r>
              <w:rPr>
                <w:rFonts w:cs="Arial" w:ascii="Arial" w:hAnsi="Arial"/>
                <w:spacing w:val="1"/>
                <w:sz w:val="20"/>
                <w:szCs w:val="20"/>
              </w:rPr>
              <w:t xml:space="preserve"> </w:t>
            </w:r>
            <w:r>
              <w:rPr>
                <w:rFonts w:cs="Arial" w:ascii="Arial" w:hAnsi="Arial"/>
                <w:sz w:val="20"/>
                <w:szCs w:val="20"/>
              </w:rPr>
              <w:t>dúvidas relativas ao</w:t>
            </w:r>
            <w:r>
              <w:rPr>
                <w:rFonts w:cs="Arial" w:ascii="Arial" w:hAnsi="Arial"/>
                <w:spacing w:val="-22"/>
                <w:sz w:val="20"/>
                <w:szCs w:val="20"/>
              </w:rPr>
              <w:t xml:space="preserve"> </w:t>
            </w:r>
            <w:r>
              <w:rPr>
                <w:rFonts w:cs="Arial" w:ascii="Arial" w:hAnsi="Arial"/>
                <w:w w:val="105"/>
                <w:sz w:val="20"/>
                <w:szCs w:val="20"/>
              </w:rPr>
              <w:t>quantitativo</w:t>
            </w:r>
            <w:r>
              <w:rPr>
                <w:rFonts w:cs="Arial" w:ascii="Arial" w:hAnsi="Arial"/>
                <w:spacing w:val="-1"/>
                <w:w w:val="105"/>
                <w:sz w:val="20"/>
                <w:szCs w:val="20"/>
              </w:rPr>
              <w:t xml:space="preserve"> </w:t>
            </w:r>
            <w:r>
              <w:rPr>
                <w:rFonts w:cs="Arial" w:ascii="Arial" w:hAnsi="Arial"/>
                <w:w w:val="105"/>
                <w:sz w:val="20"/>
                <w:szCs w:val="20"/>
              </w:rPr>
              <w:t>deverão</w:t>
            </w:r>
            <w:r>
              <w:rPr>
                <w:rFonts w:cs="Arial" w:ascii="Arial" w:hAnsi="Arial"/>
                <w:spacing w:val="-1"/>
                <w:w w:val="105"/>
                <w:sz w:val="20"/>
                <w:szCs w:val="20"/>
              </w:rPr>
              <w:t xml:space="preserve"> </w:t>
            </w:r>
            <w:r>
              <w:rPr>
                <w:rFonts w:cs="Arial" w:ascii="Arial" w:hAnsi="Arial"/>
                <w:w w:val="105"/>
                <w:sz w:val="20"/>
                <w:szCs w:val="20"/>
              </w:rPr>
              <w:t>ser</w:t>
            </w:r>
            <w:r>
              <w:rPr>
                <w:rFonts w:cs="Arial" w:ascii="Arial" w:hAnsi="Arial"/>
                <w:spacing w:val="-4"/>
                <w:w w:val="105"/>
                <w:sz w:val="20"/>
                <w:szCs w:val="20"/>
              </w:rPr>
              <w:t xml:space="preserve"> </w:t>
            </w:r>
            <w:r>
              <w:rPr>
                <w:rFonts w:cs="Arial" w:ascii="Arial" w:hAnsi="Arial"/>
                <w:w w:val="105"/>
                <w:sz w:val="20"/>
                <w:szCs w:val="20"/>
              </w:rPr>
              <w:t>esclarecidas</w:t>
            </w:r>
            <w:r>
              <w:rPr>
                <w:rFonts w:cs="Arial" w:ascii="Arial" w:hAnsi="Arial"/>
                <w:spacing w:val="-3"/>
                <w:w w:val="105"/>
                <w:sz w:val="20"/>
                <w:szCs w:val="20"/>
              </w:rPr>
              <w:t xml:space="preserve"> </w:t>
            </w:r>
            <w:r>
              <w:rPr>
                <w:rFonts w:cs="Arial" w:ascii="Arial" w:hAnsi="Arial"/>
                <w:w w:val="105"/>
                <w:sz w:val="20"/>
                <w:szCs w:val="20"/>
              </w:rPr>
              <w:t>em</w:t>
            </w:r>
            <w:r>
              <w:rPr>
                <w:rFonts w:cs="Arial" w:ascii="Arial" w:hAnsi="Arial"/>
                <w:spacing w:val="-2"/>
                <w:w w:val="105"/>
                <w:sz w:val="20"/>
                <w:szCs w:val="20"/>
              </w:rPr>
              <w:t xml:space="preserve"> </w:t>
            </w:r>
            <w:r>
              <w:rPr>
                <w:rFonts w:cs="Arial" w:ascii="Arial" w:hAnsi="Arial"/>
                <w:w w:val="105"/>
                <w:sz w:val="20"/>
                <w:szCs w:val="20"/>
              </w:rPr>
              <w:t>até</w:t>
            </w:r>
            <w:r>
              <w:rPr>
                <w:rFonts w:cs="Arial" w:ascii="Arial" w:hAnsi="Arial"/>
                <w:spacing w:val="-2"/>
                <w:w w:val="105"/>
                <w:sz w:val="20"/>
                <w:szCs w:val="20"/>
              </w:rPr>
              <w:t xml:space="preserve"> </w:t>
            </w:r>
            <w:r>
              <w:rPr>
                <w:rFonts w:cs="Arial" w:ascii="Arial" w:hAnsi="Arial"/>
                <w:w w:val="105"/>
                <w:sz w:val="20"/>
                <w:szCs w:val="20"/>
              </w:rPr>
              <w:t>24</w:t>
            </w:r>
            <w:r>
              <w:rPr>
                <w:rFonts w:cs="Arial" w:ascii="Arial" w:hAnsi="Arial"/>
                <w:spacing w:val="-1"/>
                <w:w w:val="105"/>
                <w:sz w:val="20"/>
                <w:szCs w:val="20"/>
              </w:rPr>
              <w:t xml:space="preserve"> </w:t>
            </w:r>
            <w:r>
              <w:rPr>
                <w:rFonts w:cs="Arial" w:ascii="Arial" w:hAnsi="Arial"/>
                <w:w w:val="105"/>
                <w:sz w:val="20"/>
                <w:szCs w:val="20"/>
              </w:rPr>
              <w:t>horas</w:t>
            </w:r>
            <w:r>
              <w:rPr>
                <w:rFonts w:cs="Arial" w:ascii="Arial" w:hAnsi="Arial"/>
                <w:spacing w:val="-3"/>
                <w:w w:val="105"/>
                <w:sz w:val="20"/>
                <w:szCs w:val="20"/>
              </w:rPr>
              <w:t xml:space="preserve"> </w:t>
            </w:r>
            <w:r>
              <w:rPr>
                <w:rFonts w:cs="Arial" w:ascii="Arial" w:hAnsi="Arial"/>
                <w:w w:val="105"/>
                <w:sz w:val="20"/>
                <w:szCs w:val="20"/>
              </w:rPr>
              <w:t>após</w:t>
            </w:r>
            <w:r>
              <w:rPr>
                <w:rFonts w:cs="Arial" w:ascii="Arial" w:hAnsi="Arial"/>
                <w:spacing w:val="-2"/>
                <w:w w:val="105"/>
                <w:sz w:val="20"/>
                <w:szCs w:val="20"/>
              </w:rPr>
              <w:t xml:space="preserve"> </w:t>
            </w:r>
            <w:r>
              <w:rPr>
                <w:rFonts w:cs="Arial" w:ascii="Arial" w:hAnsi="Arial"/>
                <w:w w:val="105"/>
                <w:sz w:val="20"/>
                <w:szCs w:val="20"/>
              </w:rPr>
              <w:t>a emissão</w:t>
            </w:r>
            <w:r>
              <w:rPr>
                <w:rFonts w:cs="Arial" w:ascii="Arial" w:hAnsi="Arial"/>
                <w:spacing w:val="-1"/>
                <w:w w:val="105"/>
                <w:sz w:val="20"/>
                <w:szCs w:val="20"/>
              </w:rPr>
              <w:t xml:space="preserve"> </w:t>
            </w:r>
            <w:r>
              <w:rPr>
                <w:rFonts w:cs="Arial" w:ascii="Arial" w:hAnsi="Arial"/>
                <w:w w:val="105"/>
                <w:sz w:val="20"/>
                <w:szCs w:val="20"/>
              </w:rPr>
              <w:t>do</w:t>
            </w:r>
            <w:r>
              <w:rPr>
                <w:rFonts w:cs="Arial" w:ascii="Arial" w:hAnsi="Arial"/>
                <w:spacing w:val="-1"/>
                <w:w w:val="105"/>
                <w:sz w:val="20"/>
                <w:szCs w:val="20"/>
              </w:rPr>
              <w:t xml:space="preserve"> </w:t>
            </w:r>
            <w:r>
              <w:rPr>
                <w:rFonts w:cs="Arial" w:ascii="Arial" w:hAnsi="Arial"/>
                <w:w w:val="105"/>
                <w:sz w:val="20"/>
                <w:szCs w:val="20"/>
              </w:rPr>
              <w:t>documento.</w:t>
            </w:r>
            <w:r>
              <w:rPr>
                <w:rFonts w:cs="Arial" w:ascii="Arial" w:hAnsi="Arial"/>
                <w:spacing w:val="-1"/>
                <w:w w:val="105"/>
                <w:sz w:val="20"/>
                <w:szCs w:val="20"/>
              </w:rPr>
              <w:t xml:space="preserve"> </w:t>
            </w:r>
            <w:r>
              <w:rPr>
                <w:rFonts w:cs="Arial" w:ascii="Arial" w:hAnsi="Arial"/>
                <w:w w:val="105"/>
                <w:sz w:val="20"/>
                <w:szCs w:val="20"/>
              </w:rPr>
              <w:t>A</w:t>
            </w:r>
            <w:r>
              <w:rPr>
                <w:rFonts w:cs="Arial" w:ascii="Arial" w:hAnsi="Arial"/>
                <w:spacing w:val="-3"/>
                <w:w w:val="105"/>
                <w:sz w:val="20"/>
                <w:szCs w:val="20"/>
              </w:rPr>
              <w:t xml:space="preserve"> </w:t>
            </w:r>
            <w:r>
              <w:rPr>
                <w:rFonts w:cs="Arial" w:ascii="Arial" w:hAnsi="Arial"/>
                <w:w w:val="105"/>
                <w:sz w:val="20"/>
                <w:szCs w:val="20"/>
              </w:rPr>
              <w:t>falta</w:t>
            </w:r>
            <w:r>
              <w:rPr>
                <w:rFonts w:cs="Arial" w:ascii="Arial" w:hAnsi="Arial"/>
                <w:spacing w:val="-1"/>
                <w:w w:val="105"/>
                <w:sz w:val="20"/>
                <w:szCs w:val="20"/>
              </w:rPr>
              <w:t xml:space="preserve"> </w:t>
            </w:r>
            <w:r>
              <w:rPr>
                <w:rFonts w:cs="Arial" w:ascii="Arial" w:hAnsi="Arial"/>
                <w:w w:val="105"/>
                <w:sz w:val="20"/>
                <w:szCs w:val="20"/>
              </w:rPr>
              <w:t>de</w:t>
            </w:r>
            <w:r>
              <w:rPr>
                <w:rFonts w:cs="Arial" w:ascii="Arial" w:hAnsi="Arial"/>
                <w:spacing w:val="-2"/>
                <w:w w:val="105"/>
                <w:sz w:val="20"/>
                <w:szCs w:val="20"/>
              </w:rPr>
              <w:t xml:space="preserve"> </w:t>
            </w:r>
            <w:r>
              <w:rPr>
                <w:rFonts w:cs="Arial" w:ascii="Arial" w:hAnsi="Arial"/>
                <w:w w:val="105"/>
                <w:sz w:val="20"/>
                <w:szCs w:val="20"/>
              </w:rPr>
              <w:t>resposta impedirá</w:t>
            </w:r>
            <w:r>
              <w:rPr>
                <w:rFonts w:cs="Arial" w:ascii="Arial" w:hAnsi="Arial"/>
                <w:spacing w:val="-2"/>
                <w:w w:val="105"/>
                <w:sz w:val="20"/>
                <w:szCs w:val="20"/>
              </w:rPr>
              <w:t xml:space="preserve"> </w:t>
            </w:r>
            <w:r>
              <w:rPr>
                <w:rFonts w:cs="Arial" w:ascii="Arial" w:hAnsi="Arial"/>
                <w:w w:val="105"/>
                <w:sz w:val="20"/>
                <w:szCs w:val="20"/>
              </w:rPr>
              <w:t>o encaminhamento</w:t>
            </w:r>
            <w:r>
              <w:rPr>
                <w:rFonts w:cs="Arial" w:ascii="Arial" w:hAnsi="Arial"/>
                <w:spacing w:val="-1"/>
                <w:w w:val="105"/>
                <w:sz w:val="20"/>
                <w:szCs w:val="20"/>
              </w:rPr>
              <w:t xml:space="preserve"> </w:t>
            </w:r>
            <w:r>
              <w:rPr>
                <w:rFonts w:cs="Arial" w:ascii="Arial" w:hAnsi="Arial"/>
                <w:w w:val="105"/>
                <w:sz w:val="20"/>
                <w:szCs w:val="20"/>
              </w:rPr>
              <w:t>para</w:t>
            </w:r>
            <w:r>
              <w:rPr>
                <w:rFonts w:cs="Arial" w:ascii="Arial" w:hAnsi="Arial"/>
                <w:spacing w:val="-2"/>
                <w:w w:val="105"/>
                <w:sz w:val="20"/>
                <w:szCs w:val="20"/>
              </w:rPr>
              <w:t xml:space="preserve"> </w:t>
            </w:r>
            <w:r>
              <w:rPr>
                <w:rFonts w:cs="Arial" w:ascii="Arial" w:hAnsi="Arial"/>
                <w:w w:val="105"/>
                <w:sz w:val="20"/>
                <w:szCs w:val="20"/>
              </w:rPr>
              <w:t>pagamento.</w:t>
            </w:r>
          </w:p>
        </w:tc>
      </w:tr>
      <w:tr>
        <w:trPr>
          <w:trHeight w:val="2079" w:hRule="atLeast"/>
        </w:trPr>
        <w:tc>
          <w:tcPr>
            <w:tcW w:w="4366" w:type="dxa"/>
            <w:gridSpan w:val="6"/>
            <w:tcBorders>
              <w:top w:val="single" w:sz="12" w:space="0" w:color="000000"/>
              <w:left w:val="single" w:sz="12" w:space="0" w:color="000000"/>
              <w:bottom w:val="single" w:sz="12" w:space="0" w:color="000000"/>
              <w:right w:val="single" w:sz="12" w:space="0" w:color="000000"/>
            </w:tcBorders>
          </w:tcPr>
          <w:p>
            <w:pPr>
              <w:pStyle w:val="TableParagraph"/>
              <w:widowControl w:val="false"/>
              <w:tabs>
                <w:tab w:val="clear" w:pos="408"/>
                <w:tab w:val="left" w:pos="0" w:leader="none"/>
                <w:tab w:val="left" w:pos="567" w:leader="none"/>
              </w:tabs>
              <w:spacing w:lineRule="exact" w:line="131"/>
              <w:jc w:val="both"/>
              <w:rPr>
                <w:rFonts w:ascii="Arial" w:hAnsi="Arial" w:cs="Arial"/>
                <w:spacing w:val="-1"/>
                <w:w w:val="105"/>
                <w:sz w:val="20"/>
                <w:szCs w:val="20"/>
              </w:rPr>
            </w:pPr>
            <w:r>
              <w:rPr>
                <w:rFonts w:cs="Arial" w:ascii="Arial" w:hAnsi="Arial"/>
                <w:spacing w:val="-1"/>
                <w:w w:val="105"/>
                <w:sz w:val="20"/>
                <w:szCs w:val="20"/>
              </w:rPr>
            </w:r>
          </w:p>
          <w:p>
            <w:pPr>
              <w:pStyle w:val="TableParagraph"/>
              <w:widowControl w:val="false"/>
              <w:tabs>
                <w:tab w:val="clear" w:pos="408"/>
                <w:tab w:val="left" w:pos="0" w:leader="none"/>
                <w:tab w:val="left" w:pos="567" w:leader="none"/>
              </w:tabs>
              <w:spacing w:lineRule="exact" w:line="131"/>
              <w:jc w:val="both"/>
              <w:rPr>
                <w:rFonts w:ascii="Arial" w:hAnsi="Arial" w:cs="Arial"/>
                <w:sz w:val="20"/>
                <w:szCs w:val="20"/>
              </w:rPr>
            </w:pPr>
            <w:r>
              <w:rPr>
                <w:rFonts w:cs="Arial" w:ascii="Arial" w:hAnsi="Arial"/>
                <w:spacing w:val="-1"/>
                <w:w w:val="105"/>
                <w:sz w:val="20"/>
                <w:szCs w:val="20"/>
              </w:rPr>
              <w:t>Assinatura</w:t>
            </w:r>
            <w:r>
              <w:rPr>
                <w:rFonts w:cs="Arial" w:ascii="Arial" w:hAnsi="Arial"/>
                <w:spacing w:val="-4"/>
                <w:w w:val="105"/>
                <w:sz w:val="20"/>
                <w:szCs w:val="20"/>
              </w:rPr>
              <w:t xml:space="preserve"> </w:t>
            </w:r>
            <w:r>
              <w:rPr>
                <w:rFonts w:cs="Arial" w:ascii="Arial" w:hAnsi="Arial"/>
                <w:w w:val="105"/>
                <w:sz w:val="20"/>
                <w:szCs w:val="20"/>
              </w:rPr>
              <w:t>e</w:t>
            </w:r>
            <w:r>
              <w:rPr>
                <w:rFonts w:cs="Arial" w:ascii="Arial" w:hAnsi="Arial"/>
                <w:spacing w:val="-6"/>
                <w:w w:val="105"/>
                <w:sz w:val="20"/>
                <w:szCs w:val="20"/>
              </w:rPr>
              <w:t xml:space="preserve"> </w:t>
            </w:r>
            <w:r>
              <w:rPr>
                <w:rFonts w:cs="Arial" w:ascii="Arial" w:hAnsi="Arial"/>
                <w:w w:val="105"/>
                <w:sz w:val="20"/>
                <w:szCs w:val="20"/>
              </w:rPr>
              <w:t>Carimbo</w:t>
            </w:r>
            <w:r>
              <w:rPr>
                <w:rFonts w:cs="Arial" w:ascii="Arial" w:hAnsi="Arial"/>
                <w:spacing w:val="-4"/>
                <w:w w:val="105"/>
                <w:sz w:val="20"/>
                <w:szCs w:val="20"/>
              </w:rPr>
              <w:t xml:space="preserve"> </w:t>
            </w:r>
            <w:r>
              <w:rPr>
                <w:rFonts w:cs="Arial" w:ascii="Arial" w:hAnsi="Arial"/>
                <w:w w:val="105"/>
                <w:sz w:val="20"/>
                <w:szCs w:val="20"/>
              </w:rPr>
              <w:t>da</w:t>
            </w:r>
            <w:r>
              <w:rPr>
                <w:rFonts w:cs="Arial" w:ascii="Arial" w:hAnsi="Arial"/>
                <w:spacing w:val="-3"/>
                <w:w w:val="105"/>
                <w:sz w:val="20"/>
                <w:szCs w:val="20"/>
              </w:rPr>
              <w:t xml:space="preserve"> </w:t>
            </w:r>
            <w:r>
              <w:rPr>
                <w:rFonts w:cs="Arial" w:ascii="Arial" w:hAnsi="Arial"/>
                <w:w w:val="105"/>
                <w:sz w:val="20"/>
                <w:szCs w:val="20"/>
              </w:rPr>
              <w:t>Contratada:</w:t>
            </w:r>
          </w:p>
        </w:tc>
        <w:tc>
          <w:tcPr>
            <w:tcW w:w="5045" w:type="dxa"/>
            <w:gridSpan w:val="5"/>
            <w:tcBorders>
              <w:top w:val="single" w:sz="12" w:space="0" w:color="000000"/>
              <w:left w:val="single" w:sz="12" w:space="0" w:color="000000"/>
              <w:bottom w:val="single" w:sz="12" w:space="0" w:color="000000"/>
              <w:right w:val="single" w:sz="12" w:space="0" w:color="000000"/>
            </w:tcBorders>
          </w:tcPr>
          <w:p>
            <w:pPr>
              <w:pStyle w:val="TableParagraph"/>
              <w:widowControl w:val="false"/>
              <w:tabs>
                <w:tab w:val="clear" w:pos="408"/>
                <w:tab w:val="left" w:pos="0" w:leader="none"/>
                <w:tab w:val="left" w:pos="567" w:leader="none"/>
              </w:tabs>
              <w:spacing w:lineRule="exact" w:line="131"/>
              <w:jc w:val="both"/>
              <w:rPr>
                <w:rFonts w:ascii="Arial" w:hAnsi="Arial" w:cs="Arial"/>
                <w:sz w:val="20"/>
                <w:szCs w:val="20"/>
              </w:rPr>
            </w:pPr>
            <w:r>
              <w:rPr>
                <w:rFonts w:cs="Arial" w:ascii="Arial" w:hAnsi="Arial"/>
                <w:sz w:val="20"/>
                <w:szCs w:val="20"/>
              </w:rPr>
            </w:r>
          </w:p>
          <w:p>
            <w:pPr>
              <w:pStyle w:val="TableParagraph"/>
              <w:widowControl w:val="false"/>
              <w:tabs>
                <w:tab w:val="clear" w:pos="408"/>
                <w:tab w:val="left" w:pos="0" w:leader="none"/>
                <w:tab w:val="left" w:pos="567" w:leader="none"/>
              </w:tabs>
              <w:spacing w:lineRule="exact" w:line="131"/>
              <w:jc w:val="both"/>
              <w:rPr>
                <w:rFonts w:ascii="Arial" w:hAnsi="Arial" w:cs="Arial"/>
                <w:sz w:val="20"/>
                <w:szCs w:val="20"/>
              </w:rPr>
            </w:pPr>
            <w:r>
              <w:rPr>
                <w:rFonts w:cs="Arial" w:ascii="Arial" w:hAnsi="Arial"/>
                <w:sz w:val="20"/>
                <w:szCs w:val="20"/>
              </w:rPr>
              <w:t>Assinatura</w:t>
            </w:r>
            <w:r>
              <w:rPr>
                <w:rFonts w:cs="Arial" w:ascii="Arial" w:hAnsi="Arial"/>
                <w:spacing w:val="10"/>
                <w:sz w:val="20"/>
                <w:szCs w:val="20"/>
              </w:rPr>
              <w:t xml:space="preserve"> </w:t>
            </w:r>
            <w:r>
              <w:rPr>
                <w:rFonts w:cs="Arial" w:ascii="Arial" w:hAnsi="Arial"/>
                <w:sz w:val="20"/>
                <w:szCs w:val="20"/>
              </w:rPr>
              <w:t>e</w:t>
            </w:r>
            <w:r>
              <w:rPr>
                <w:rFonts w:cs="Arial" w:ascii="Arial" w:hAnsi="Arial"/>
                <w:spacing w:val="5"/>
                <w:sz w:val="20"/>
                <w:szCs w:val="20"/>
              </w:rPr>
              <w:t xml:space="preserve"> </w:t>
            </w:r>
            <w:r>
              <w:rPr>
                <w:rFonts w:cs="Arial" w:ascii="Arial" w:hAnsi="Arial"/>
                <w:sz w:val="20"/>
                <w:szCs w:val="20"/>
              </w:rPr>
              <w:t>Carimbo</w:t>
            </w:r>
            <w:r>
              <w:rPr>
                <w:rFonts w:cs="Arial" w:ascii="Arial" w:hAnsi="Arial"/>
                <w:spacing w:val="9"/>
                <w:sz w:val="20"/>
                <w:szCs w:val="20"/>
              </w:rPr>
              <w:t xml:space="preserve"> </w:t>
            </w:r>
            <w:r>
              <w:rPr>
                <w:rFonts w:cs="Arial" w:ascii="Arial" w:hAnsi="Arial"/>
                <w:sz w:val="20"/>
                <w:szCs w:val="20"/>
              </w:rPr>
              <w:t>do</w:t>
            </w:r>
            <w:r>
              <w:rPr>
                <w:rFonts w:cs="Arial" w:ascii="Arial" w:hAnsi="Arial"/>
                <w:spacing w:val="9"/>
                <w:sz w:val="20"/>
                <w:szCs w:val="20"/>
              </w:rPr>
              <w:t xml:space="preserve"> </w:t>
            </w:r>
            <w:r>
              <w:rPr>
                <w:rFonts w:cs="Arial" w:ascii="Arial" w:hAnsi="Arial"/>
                <w:sz w:val="20"/>
                <w:szCs w:val="20"/>
              </w:rPr>
              <w:t>Fiscal</w:t>
            </w:r>
            <w:r>
              <w:rPr>
                <w:rFonts w:cs="Arial" w:ascii="Arial" w:hAnsi="Arial"/>
                <w:spacing w:val="9"/>
                <w:sz w:val="20"/>
                <w:szCs w:val="20"/>
              </w:rPr>
              <w:t xml:space="preserve"> </w:t>
            </w:r>
            <w:r>
              <w:rPr>
                <w:rFonts w:cs="Arial" w:ascii="Arial" w:hAnsi="Arial"/>
                <w:sz w:val="20"/>
                <w:szCs w:val="20"/>
              </w:rPr>
              <w:t>do</w:t>
            </w:r>
            <w:r>
              <w:rPr>
                <w:rFonts w:cs="Arial" w:ascii="Arial" w:hAnsi="Arial"/>
                <w:spacing w:val="5"/>
                <w:sz w:val="20"/>
                <w:szCs w:val="20"/>
              </w:rPr>
              <w:t xml:space="preserve"> </w:t>
            </w:r>
            <w:r>
              <w:rPr>
                <w:rFonts w:cs="Arial" w:ascii="Arial" w:hAnsi="Arial"/>
                <w:sz w:val="20"/>
                <w:szCs w:val="20"/>
              </w:rPr>
              <w:t>Contrato</w:t>
            </w:r>
            <w:r>
              <w:rPr>
                <w:rFonts w:cs="Arial" w:ascii="Arial" w:hAnsi="Arial"/>
                <w:spacing w:val="9"/>
                <w:sz w:val="20"/>
                <w:szCs w:val="20"/>
              </w:rPr>
              <w:t xml:space="preserve"> </w:t>
            </w:r>
            <w:r>
              <w:rPr>
                <w:rFonts w:cs="Arial" w:ascii="Arial" w:hAnsi="Arial"/>
                <w:sz w:val="20"/>
                <w:szCs w:val="20"/>
              </w:rPr>
              <w:t>SAEMAS:</w:t>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567" w:leader="none"/>
              </w:tabs>
              <w:jc w:val="both"/>
              <w:rPr>
                <w:rFonts w:ascii="Arial" w:hAnsi="Arial" w:cs="Arial"/>
                <w:b/>
                <w:b/>
                <w:sz w:val="20"/>
                <w:szCs w:val="20"/>
              </w:rPr>
            </w:pPr>
            <w:r>
              <w:rPr>
                <w:rFonts w:cs="Arial" w:ascii="Arial" w:hAnsi="Arial"/>
                <w:b/>
                <w:sz w:val="20"/>
                <w:szCs w:val="20"/>
              </w:rPr>
            </w:r>
          </w:p>
          <w:p>
            <w:pPr>
              <w:pStyle w:val="TableParagraph"/>
              <w:widowControl w:val="false"/>
              <w:tabs>
                <w:tab w:val="clear" w:pos="408"/>
                <w:tab w:val="left" w:pos="0" w:leader="none"/>
                <w:tab w:val="left" w:pos="460" w:leader="none"/>
                <w:tab w:val="left" w:pos="567" w:leader="none"/>
                <w:tab w:val="left" w:pos="1233" w:leader="none"/>
              </w:tabs>
              <w:ind w:right="-15" w:hanging="0"/>
              <w:jc w:val="both"/>
              <w:rPr>
                <w:rFonts w:ascii="Arial" w:hAnsi="Arial" w:cs="Arial"/>
                <w:sz w:val="20"/>
                <w:szCs w:val="20"/>
              </w:rPr>
            </w:pPr>
            <w:r>
              <w:rPr>
                <w:rFonts w:cs="Arial" w:ascii="Arial" w:hAnsi="Arial"/>
                <w:w w:val="105"/>
                <w:sz w:val="20"/>
                <w:szCs w:val="20"/>
              </w:rPr>
              <w:t>Data:</w:t>
              <w:tab/>
            </w:r>
            <w:r>
              <w:rPr>
                <w:rFonts w:cs="Arial" w:ascii="Arial" w:hAnsi="Arial"/>
                <w:sz w:val="20"/>
                <w:szCs w:val="20"/>
              </w:rPr>
              <w:t xml:space="preserve">/      </w:t>
            </w:r>
            <w:r>
              <w:rPr>
                <w:rFonts w:cs="Arial" w:ascii="Arial" w:hAnsi="Arial"/>
                <w:spacing w:val="11"/>
                <w:sz w:val="20"/>
                <w:szCs w:val="20"/>
              </w:rPr>
              <w:t xml:space="preserve"> </w:t>
            </w:r>
            <w:r>
              <w:rPr>
                <w:rFonts w:cs="Arial" w:ascii="Arial" w:hAnsi="Arial"/>
                <w:w w:val="105"/>
                <w:sz w:val="20"/>
                <w:szCs w:val="20"/>
              </w:rPr>
              <w:t>/</w:t>
              <w:tab/>
              <w:t>.</w:t>
            </w:r>
          </w:p>
        </w:tc>
      </w:tr>
    </w:tbl>
    <w:p>
      <w:pPr>
        <w:pStyle w:val="Normal"/>
        <w:tabs>
          <w:tab w:val="clear" w:pos="408"/>
          <w:tab w:val="left" w:pos="0" w:leader="none"/>
          <w:tab w:val="left" w:pos="567" w:leader="none"/>
        </w:tabs>
        <w:ind w:left="660" w:hanging="0"/>
        <w:jc w:val="both"/>
        <w:rPr>
          <w:rFonts w:ascii="Arial" w:hAnsi="Arial" w:cs="Arial"/>
          <w:sz w:val="20"/>
          <w:szCs w:val="20"/>
        </w:rPr>
      </w:pPr>
      <w:r>
        <w:rPr>
          <w:rFonts w:cs="Arial" w:ascii="Arial" w:hAnsi="Arial"/>
          <w:sz w:val="20"/>
          <w:szCs w:val="20"/>
        </w:rPr>
      </w:r>
    </w:p>
    <w:p>
      <w:pPr>
        <w:pStyle w:val="Normal"/>
        <w:tabs>
          <w:tab w:val="clear" w:pos="408"/>
          <w:tab w:val="left" w:pos="0" w:leader="none"/>
          <w:tab w:val="left" w:pos="567" w:leader="none"/>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0" w:leader="none"/>
          <w:tab w:val="left" w:pos="567" w:leader="none"/>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Arial" w:hAnsi="Arial" w:cs="Arial"/>
          <w:sz w:val="20"/>
          <w:szCs w:val="20"/>
        </w:rPr>
      </w:pPr>
      <w:r>
        <w:rPr>
          <w:rFonts w:cs="Arial" w:ascii="Arial" w:hAnsi="Arial"/>
          <w:sz w:val="20"/>
          <w:szCs w:val="20"/>
        </w:rPr>
      </w:r>
    </w:p>
    <w:p>
      <w:pPr>
        <w:pStyle w:val="Normal"/>
        <w:tabs>
          <w:tab w:val="clear" w:pos="408"/>
          <w:tab w:val="left" w:pos="3585" w:leader="none"/>
        </w:tabs>
        <w:jc w:val="both"/>
        <w:rPr>
          <w:rFonts w:ascii="Calibri Light" w:hAnsi="Calibri Light" w:cs="Calibri Light"/>
          <w:sz w:val="20"/>
          <w:szCs w:val="20"/>
        </w:rPr>
      </w:pPr>
      <w:r>
        <w:rPr>
          <w:rFonts w:cs="Calibri Light" w:ascii="Calibri Light" w:hAnsi="Calibri Light"/>
          <w:sz w:val="20"/>
          <w:szCs w:val="20"/>
        </w:rPr>
      </w:r>
    </w:p>
    <w:p>
      <w:pPr>
        <w:pStyle w:val="Normal"/>
        <w:tabs>
          <w:tab w:val="clear" w:pos="408"/>
          <w:tab w:val="left" w:pos="3585" w:leader="none"/>
        </w:tabs>
        <w:jc w:val="both"/>
        <w:rPr>
          <w:rFonts w:ascii="Calibri Light" w:hAnsi="Calibri Light" w:cs="Calibri Light"/>
          <w:sz w:val="20"/>
          <w:szCs w:val="20"/>
        </w:rPr>
      </w:pPr>
      <w:r>
        <w:rPr>
          <w:rFonts w:cs="Calibri Light" w:ascii="Calibri Light" w:hAnsi="Calibri Light"/>
          <w:sz w:val="20"/>
          <w:szCs w:val="20"/>
        </w:rPr>
      </w:r>
    </w:p>
    <w:p>
      <w:pPr>
        <w:pStyle w:val="Normal"/>
        <w:tabs>
          <w:tab w:val="clear" w:pos="408"/>
          <w:tab w:val="left" w:pos="3585" w:leader="none"/>
        </w:tabs>
        <w:jc w:val="both"/>
        <w:rPr>
          <w:rFonts w:ascii="Calibri Light" w:hAnsi="Calibri Light" w:cs="Calibri Light"/>
          <w:sz w:val="20"/>
          <w:szCs w:val="20"/>
        </w:rPr>
      </w:pPr>
      <w:r>
        <w:rPr>
          <w:rFonts w:cs="Calibri Light" w:ascii="Calibri Light" w:hAnsi="Calibri Light"/>
          <w:sz w:val="20"/>
          <w:szCs w:val="20"/>
        </w:rPr>
      </w:r>
    </w:p>
    <w:p>
      <w:pPr>
        <w:pStyle w:val="Normal"/>
        <w:tabs>
          <w:tab w:val="clear" w:pos="408"/>
          <w:tab w:val="left" w:pos="3585" w:leader="none"/>
        </w:tabs>
        <w:jc w:val="both"/>
        <w:rPr>
          <w:rFonts w:ascii="Calibri Light" w:hAnsi="Calibri Light" w:cs="Calibri Light"/>
          <w:sz w:val="20"/>
          <w:szCs w:val="20"/>
        </w:rPr>
      </w:pPr>
      <w:r>
        <w:rPr>
          <w:rFonts w:cs="Calibri Light" w:ascii="Calibri Light" w:hAnsi="Calibri Light"/>
          <w:sz w:val="20"/>
          <w:szCs w:val="20"/>
        </w:rPr>
      </w:r>
    </w:p>
    <w:p>
      <w:pPr>
        <w:pStyle w:val="Ttulo1"/>
        <w:spacing w:before="166" w:after="0"/>
        <w:ind w:left="0" w:right="2" w:hanging="0"/>
        <w:rPr>
          <w:sz w:val="32"/>
          <w:szCs w:val="32"/>
        </w:rPr>
      </w:pPr>
      <w:r>
        <w:rPr>
          <w:sz w:val="32"/>
          <w:szCs w:val="32"/>
        </w:rPr>
      </w:r>
    </w:p>
    <w:p>
      <w:pPr>
        <w:pStyle w:val="Normal"/>
        <w:tabs>
          <w:tab w:val="clear" w:pos="408"/>
          <w:tab w:val="left" w:pos="0" w:leader="none"/>
        </w:tabs>
        <w:jc w:val="center"/>
        <w:rPr/>
      </w:pPr>
      <w:r>
        <w:rPr/>
      </w:r>
    </w:p>
    <w:p>
      <w:pPr>
        <w:pStyle w:val="Normal"/>
        <w:tabs>
          <w:tab w:val="clear" w:pos="408"/>
          <w:tab w:val="left" w:pos="0" w:leader="none"/>
        </w:tabs>
        <w:jc w:val="center"/>
        <w:rPr/>
      </w:pPr>
      <w:r>
        <w:rPr/>
      </w:r>
    </w:p>
    <w:p>
      <w:pPr>
        <w:pStyle w:val="Normal"/>
        <w:spacing w:lineRule="auto" w:line="276"/>
        <w:ind w:right="289" w:hanging="0"/>
        <w:jc w:val="center"/>
        <w:rPr>
          <w:sz w:val="28"/>
          <w:szCs w:val="28"/>
        </w:rPr>
      </w:pPr>
      <w:r>
        <w:rPr>
          <w:sz w:val="28"/>
          <w:szCs w:val="28"/>
        </w:rPr>
      </w:r>
    </w:p>
    <w:p>
      <w:pPr>
        <w:pStyle w:val="Normal"/>
        <w:spacing w:lineRule="auto" w:line="276"/>
        <w:ind w:right="289" w:hanging="0"/>
        <w:jc w:val="center"/>
        <w:rPr>
          <w:sz w:val="28"/>
          <w:szCs w:val="28"/>
        </w:rPr>
      </w:pPr>
      <w:r>
        <w:rPr>
          <w:sz w:val="28"/>
          <w:szCs w:val="28"/>
        </w:rPr>
      </w:r>
    </w:p>
    <w:p>
      <w:pPr>
        <w:pStyle w:val="Normal"/>
        <w:spacing w:lineRule="auto" w:line="276"/>
        <w:ind w:right="289" w:hanging="0"/>
        <w:jc w:val="center"/>
        <w:rPr>
          <w:sz w:val="28"/>
          <w:szCs w:val="28"/>
        </w:rPr>
      </w:pPr>
      <w:r>
        <w:rPr>
          <w:sz w:val="28"/>
          <w:szCs w:val="28"/>
        </w:rPr>
      </w:r>
    </w:p>
    <w:p>
      <w:pPr>
        <w:pStyle w:val="Normal"/>
        <w:spacing w:lineRule="auto" w:line="276"/>
        <w:ind w:right="289" w:hanging="0"/>
        <w:jc w:val="center"/>
        <w:rPr>
          <w:sz w:val="28"/>
          <w:szCs w:val="28"/>
        </w:rPr>
      </w:pPr>
      <w:r>
        <w:rPr/>
      </w:r>
    </w:p>
    <w:sectPr>
      <w:headerReference w:type="default" r:id="rId2"/>
      <w:footerReference w:type="default" r:id="rId3"/>
      <w:type w:val="nextPage"/>
      <w:pgSz w:w="11906" w:h="16838"/>
      <w:pgMar w:left="1020" w:right="1020" w:gutter="0" w:header="1920" w:top="2472" w:footer="280" w:bottom="1399"/>
      <w:pgNumType w:fmt="decimal"/>
      <w:formProt w:val="false"/>
      <w:textDirection w:val="lrTb"/>
      <w:docGrid w:type="default" w:linePitch="1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Calibri Light">
    <w:charset w:val="00"/>
    <w:family w:val="roman"/>
    <w:pitch w:val="variable"/>
  </w:font>
  <w:font w:name="Arial">
    <w:charset w:val="00"/>
    <w:family w:val="roman"/>
    <w:pitch w:val="variable"/>
  </w:font>
  <w:font w:name="Segoe UI">
    <w:charset w:val="00"/>
    <w:family w:val="roman"/>
    <w:pitch w:val="variable"/>
  </w:font>
  <w:font w:name="Symbol">
    <w:charset w:val="00"/>
    <w:family w:val="roman"/>
    <w:pitch w:val="variable"/>
  </w:font>
  <w:font w:name="OpenSymbol">
    <w:altName w:val="Arial Unicode MS"/>
    <w:charset w:val="00"/>
    <w:family w:val="roman"/>
    <w:pitch w:val="variable"/>
  </w:font>
  <w:font w:name="Tahoma">
    <w:charset w:val="00"/>
    <w:family w:val="roman"/>
    <w:pitch w:val="variable"/>
  </w:font>
  <w:font w:name="Liberation Sans">
    <w:altName w:val="Arial"/>
    <w:charset w:val="00"/>
    <w:family w:val="swiss"/>
    <w:pitch w:val="variable"/>
  </w:font>
  <w:font w:name="Courier New">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0" distT="0" distB="0" distL="0" distR="0" simplePos="0" locked="0" layoutInCell="0" allowOverlap="1" relativeHeight="26">
          <wp:simplePos x="0" y="0"/>
          <wp:positionH relativeFrom="column">
            <wp:posOffset>19685</wp:posOffset>
          </wp:positionH>
          <wp:positionV relativeFrom="paragraph">
            <wp:posOffset>-484505</wp:posOffset>
          </wp:positionV>
          <wp:extent cx="6107430" cy="747395"/>
          <wp:effectExtent l="0" t="0" r="0" b="0"/>
          <wp:wrapSquare wrapText="largest"/>
          <wp:docPr id="2"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descr=""/>
                  <pic:cNvPicPr>
                    <a:picLocks noChangeAspect="1" noChangeArrowheads="1"/>
                  </pic:cNvPicPr>
                </pic:nvPicPr>
                <pic:blipFill>
                  <a:blip r:embed="rId1"/>
                  <a:srcRect l="-190" t="-1531" r="-190" b="-1531"/>
                  <a:stretch>
                    <a:fillRect/>
                  </a:stretch>
                </pic:blipFill>
                <pic:spPr bwMode="auto">
                  <a:xfrm>
                    <a:off x="0" y="0"/>
                    <a:ext cx="6107430" cy="74739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0" distT="0" distB="0" distL="0" distR="0" simplePos="0" locked="0" layoutInCell="0" allowOverlap="1" relativeHeight="3">
          <wp:simplePos x="0" y="0"/>
          <wp:positionH relativeFrom="column">
            <wp:posOffset>48260</wp:posOffset>
          </wp:positionH>
          <wp:positionV relativeFrom="paragraph">
            <wp:posOffset>-957580</wp:posOffset>
          </wp:positionV>
          <wp:extent cx="6108065" cy="1242060"/>
          <wp:effectExtent l="0" t="0" r="0" b="0"/>
          <wp:wrapTopAndBottom/>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rcRect l="-171" t="-837" r="-171" b="-837"/>
                  <a:stretch>
                    <a:fillRect/>
                  </a:stretch>
                </pic:blipFill>
                <pic:spPr bwMode="auto">
                  <a:xfrm>
                    <a:off x="0" y="0"/>
                    <a:ext cx="6108065" cy="124206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lowerLetter"/>
      <w:lvlText w:val="%1)"/>
      <w:lvlJc w:val="left"/>
      <w:pPr>
        <w:tabs>
          <w:tab w:val="num" w:pos="0"/>
        </w:tabs>
        <w:ind w:left="113" w:hanging="286"/>
      </w:pPr>
      <w:rPr>
        <w:sz w:val="24"/>
        <w:b/>
        <w:szCs w:val="24"/>
        <w:bCs/>
        <w:w w:val="99"/>
        <w:rFonts w:ascii="Arial" w:hAnsi="Arial" w:eastAsia="Arial" w:cs="Arial"/>
        <w:lang w:val="pt-PT" w:eastAsia="en-US" w:bidi="ar-SA"/>
      </w:rPr>
    </w:lvl>
    <w:lvl w:ilvl="1">
      <w:start w:val="0"/>
      <w:numFmt w:val="bullet"/>
      <w:lvlText w:val=""/>
      <w:lvlJc w:val="left"/>
      <w:pPr>
        <w:tabs>
          <w:tab w:val="num" w:pos="0"/>
        </w:tabs>
        <w:ind w:left="1130" w:hanging="286"/>
      </w:pPr>
      <w:rPr>
        <w:rFonts w:ascii="Symbol" w:hAnsi="Symbol" w:cs="Symbol" w:hint="default"/>
        <w:sz w:val="24"/>
        <w:b/>
        <w:lang w:val="pt-PT" w:eastAsia="en-US" w:bidi="ar-SA"/>
      </w:rPr>
    </w:lvl>
    <w:lvl w:ilvl="2">
      <w:start w:val="0"/>
      <w:numFmt w:val="bullet"/>
      <w:lvlText w:val=""/>
      <w:lvlJc w:val="left"/>
      <w:pPr>
        <w:tabs>
          <w:tab w:val="num" w:pos="0"/>
        </w:tabs>
        <w:ind w:left="2141" w:hanging="286"/>
      </w:pPr>
      <w:rPr>
        <w:rFonts w:ascii="Symbol" w:hAnsi="Symbol" w:cs="Symbol" w:hint="default"/>
        <w:lang w:val="pt-PT" w:eastAsia="en-US" w:bidi="ar-SA"/>
      </w:rPr>
    </w:lvl>
    <w:lvl w:ilvl="3">
      <w:start w:val="0"/>
      <w:numFmt w:val="bullet"/>
      <w:lvlText w:val=""/>
      <w:lvlJc w:val="left"/>
      <w:pPr>
        <w:tabs>
          <w:tab w:val="num" w:pos="0"/>
        </w:tabs>
        <w:ind w:left="3151" w:hanging="286"/>
      </w:pPr>
      <w:rPr>
        <w:rFonts w:ascii="Symbol" w:hAnsi="Symbol" w:cs="Symbol" w:hint="default"/>
        <w:lang w:val="pt-PT" w:eastAsia="en-US" w:bidi="ar-SA"/>
      </w:rPr>
    </w:lvl>
    <w:lvl w:ilvl="4">
      <w:start w:val="0"/>
      <w:numFmt w:val="bullet"/>
      <w:lvlText w:val=""/>
      <w:lvlJc w:val="left"/>
      <w:pPr>
        <w:tabs>
          <w:tab w:val="num" w:pos="0"/>
        </w:tabs>
        <w:ind w:left="4162" w:hanging="286"/>
      </w:pPr>
      <w:rPr>
        <w:rFonts w:ascii="Symbol" w:hAnsi="Symbol" w:cs="Symbol" w:hint="default"/>
        <w:lang w:val="pt-PT" w:eastAsia="en-US" w:bidi="ar-SA"/>
      </w:rPr>
    </w:lvl>
    <w:lvl w:ilvl="5">
      <w:start w:val="0"/>
      <w:numFmt w:val="bullet"/>
      <w:lvlText w:val=""/>
      <w:lvlJc w:val="left"/>
      <w:pPr>
        <w:tabs>
          <w:tab w:val="num" w:pos="0"/>
        </w:tabs>
        <w:ind w:left="5173" w:hanging="286"/>
      </w:pPr>
      <w:rPr>
        <w:rFonts w:ascii="Symbol" w:hAnsi="Symbol" w:cs="Symbol" w:hint="default"/>
        <w:lang w:val="pt-PT" w:eastAsia="en-US" w:bidi="ar-SA"/>
      </w:rPr>
    </w:lvl>
    <w:lvl w:ilvl="6">
      <w:start w:val="0"/>
      <w:numFmt w:val="bullet"/>
      <w:lvlText w:val=""/>
      <w:lvlJc w:val="left"/>
      <w:pPr>
        <w:tabs>
          <w:tab w:val="num" w:pos="0"/>
        </w:tabs>
        <w:ind w:left="6183" w:hanging="286"/>
      </w:pPr>
      <w:rPr>
        <w:rFonts w:ascii="Symbol" w:hAnsi="Symbol" w:cs="Symbol" w:hint="default"/>
        <w:lang w:val="pt-PT" w:eastAsia="en-US" w:bidi="ar-SA"/>
      </w:rPr>
    </w:lvl>
    <w:lvl w:ilvl="7">
      <w:start w:val="0"/>
      <w:numFmt w:val="bullet"/>
      <w:lvlText w:val=""/>
      <w:lvlJc w:val="left"/>
      <w:pPr>
        <w:tabs>
          <w:tab w:val="num" w:pos="0"/>
        </w:tabs>
        <w:ind w:left="7194" w:hanging="286"/>
      </w:pPr>
      <w:rPr>
        <w:rFonts w:ascii="Symbol" w:hAnsi="Symbol" w:cs="Symbol" w:hint="default"/>
        <w:lang w:val="pt-PT" w:eastAsia="en-US" w:bidi="ar-SA"/>
      </w:rPr>
    </w:lvl>
    <w:lvl w:ilvl="8">
      <w:start w:val="0"/>
      <w:numFmt w:val="bullet"/>
      <w:lvlText w:val=""/>
      <w:lvlJc w:val="left"/>
      <w:pPr>
        <w:tabs>
          <w:tab w:val="num" w:pos="0"/>
        </w:tabs>
        <w:ind w:left="8205" w:hanging="286"/>
      </w:pPr>
      <w:rPr>
        <w:rFonts w:ascii="Symbol" w:hAnsi="Symbol" w:cs="Symbol" w:hint="default"/>
        <w:lang w:val="pt-PT" w:eastAsia="en-US" w:bidi="ar-SA"/>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850" w:hanging="432"/>
      </w:pPr>
      <w:rPr>
        <w:dstrike w:val="false"/>
        <w:strike w:val="false"/>
        <w:sz w:val="24"/>
        <w:i w:val="false"/>
        <w:u w:val="none"/>
        <w:b/>
        <w:szCs w:val="20"/>
        <w:color w:val="auto"/>
      </w:rPr>
    </w:lvl>
    <w:lvl w:ilvl="2">
      <w:start w:val="1"/>
      <w:numFmt w:val="decimal"/>
      <w:lvlText w:val="%1.%2.%3."/>
      <w:lvlJc w:val="left"/>
      <w:pPr>
        <w:tabs>
          <w:tab w:val="num" w:pos="0"/>
        </w:tabs>
        <w:ind w:left="646"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08"/>
  <w:autoHyphenation w:val="true"/>
  <w:hyphenationZone w:val="425"/>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uiPriority="0"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cs="Calibri" w:ascii="Calibri" w:hAnsi="Calibri" w:eastAsia="Calibri" w:asciiTheme="minorHAnsi" w:eastAsiaTheme="minorHAnsi" w:hAnsiTheme="minorHAnsi"/>
      <w:color w:val="auto"/>
      <w:kern w:val="0"/>
      <w:sz w:val="22"/>
      <w:szCs w:val="22"/>
      <w:lang w:val="pt-PT" w:eastAsia="en-US" w:bidi="ar-SA"/>
    </w:rPr>
  </w:style>
  <w:style w:type="paragraph" w:styleId="Ttulo1">
    <w:name w:val="Heading 1"/>
    <w:basedOn w:val="Normal"/>
    <w:link w:val="Ttulo1Char"/>
    <w:uiPriority w:val="9"/>
    <w:qFormat/>
    <w:pPr>
      <w:ind w:left="425" w:hanging="0"/>
      <w:jc w:val="center"/>
      <w:outlineLvl w:val="0"/>
    </w:pPr>
    <w:rPr>
      <w:b/>
      <w:bCs/>
    </w:rPr>
  </w:style>
  <w:style w:type="paragraph" w:styleId="Ttulo2">
    <w:name w:val="Heading 2"/>
    <w:basedOn w:val="Normal"/>
    <w:next w:val="Normal"/>
    <w:link w:val="Ttulo2Char"/>
    <w:uiPriority w:val="9"/>
    <w:unhideWhenUsed/>
    <w:qFormat/>
    <w:rsid w:val="00f83de1"/>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Ttulo3">
    <w:name w:val="Heading 3"/>
    <w:basedOn w:val="Normal"/>
    <w:next w:val="Normal"/>
    <w:link w:val="Ttulo3Char"/>
    <w:uiPriority w:val="9"/>
    <w:unhideWhenUsed/>
    <w:qFormat/>
    <w:rsid w:val="00943e44"/>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paragraph" w:styleId="Ttulo4">
    <w:name w:val="Heading 4"/>
    <w:basedOn w:val="Normal"/>
    <w:next w:val="Normal"/>
    <w:link w:val="Ttulo4Char"/>
    <w:uiPriority w:val="9"/>
    <w:unhideWhenUsed/>
    <w:qFormat/>
    <w:rsid w:val="001d1400"/>
    <w:pPr>
      <w:keepNext w:val="true"/>
      <w:widowControl/>
      <w:suppressAutoHyphens w:val="false"/>
      <w:spacing w:before="240" w:after="60"/>
      <w:ind w:left="864" w:hanging="864"/>
      <w:outlineLvl w:val="3"/>
    </w:pPr>
    <w:rPr>
      <w:rFonts w:ascii="Calibri" w:hAnsi="Calibri" w:eastAsia="Times New Roman" w:cs="Times New Roman"/>
      <w:b/>
      <w:bCs/>
      <w:sz w:val="28"/>
      <w:szCs w:val="28"/>
      <w:lang w:val="pt-BR" w:eastAsia="pt-BR"/>
    </w:rPr>
  </w:style>
  <w:style w:type="paragraph" w:styleId="Ttulo5">
    <w:name w:val="Heading 5"/>
    <w:basedOn w:val="Normal"/>
    <w:next w:val="Normal"/>
    <w:link w:val="Ttulo5Char"/>
    <w:uiPriority w:val="9"/>
    <w:unhideWhenUsed/>
    <w:qFormat/>
    <w:rsid w:val="001d1400"/>
    <w:pPr>
      <w:widowControl/>
      <w:suppressAutoHyphens w:val="false"/>
      <w:spacing w:before="240" w:after="60"/>
      <w:ind w:left="1008" w:hanging="1008"/>
      <w:outlineLvl w:val="4"/>
    </w:pPr>
    <w:rPr>
      <w:rFonts w:ascii="Calibri" w:hAnsi="Calibri" w:eastAsia="Times New Roman" w:cs="Times New Roman"/>
      <w:b/>
      <w:bCs/>
      <w:i/>
      <w:iCs/>
      <w:sz w:val="26"/>
      <w:szCs w:val="26"/>
      <w:lang w:val="pt-BR" w:eastAsia="pt-BR"/>
    </w:rPr>
  </w:style>
  <w:style w:type="paragraph" w:styleId="Ttulo6">
    <w:name w:val="Heading 6"/>
    <w:basedOn w:val="Normal"/>
    <w:next w:val="Normal"/>
    <w:link w:val="Ttulo6Char"/>
    <w:uiPriority w:val="9"/>
    <w:unhideWhenUsed/>
    <w:qFormat/>
    <w:rsid w:val="009e6bbb"/>
    <w:pPr>
      <w:keepNext w:val="true"/>
      <w:keepLines/>
      <w:spacing w:before="40" w:after="0"/>
      <w:outlineLvl w:val="5"/>
    </w:pPr>
    <w:rPr>
      <w:rFonts w:ascii="Cambria" w:hAnsi="Cambria" w:eastAsia="" w:cs="" w:asciiTheme="majorHAnsi" w:cstheme="majorBidi" w:eastAsiaTheme="majorEastAsia" w:hAnsiTheme="majorHAnsi"/>
      <w:color w:val="243F60" w:themeColor="accent1" w:themeShade="7f"/>
    </w:rPr>
  </w:style>
  <w:style w:type="paragraph" w:styleId="Ttulo7">
    <w:name w:val="Heading 7"/>
    <w:basedOn w:val="Normal"/>
    <w:next w:val="Normal"/>
    <w:link w:val="Ttulo7Char"/>
    <w:uiPriority w:val="9"/>
    <w:semiHidden/>
    <w:unhideWhenUsed/>
    <w:qFormat/>
    <w:rsid w:val="001d1400"/>
    <w:pPr>
      <w:widowControl/>
      <w:suppressAutoHyphens w:val="false"/>
      <w:spacing w:before="240" w:after="60"/>
      <w:ind w:left="1296" w:hanging="1296"/>
      <w:outlineLvl w:val="6"/>
    </w:pPr>
    <w:rPr>
      <w:rFonts w:ascii="Calibri" w:hAnsi="Calibri" w:eastAsia="Times New Roman" w:cs="Times New Roman"/>
      <w:sz w:val="24"/>
      <w:szCs w:val="24"/>
      <w:lang w:val="pt-BR" w:eastAsia="pt-BR"/>
    </w:rPr>
  </w:style>
  <w:style w:type="paragraph" w:styleId="Ttulo8">
    <w:name w:val="Heading 8"/>
    <w:basedOn w:val="Normal"/>
    <w:next w:val="Normal"/>
    <w:link w:val="Ttulo8Char"/>
    <w:uiPriority w:val="9"/>
    <w:semiHidden/>
    <w:unhideWhenUsed/>
    <w:qFormat/>
    <w:rsid w:val="001d1400"/>
    <w:pPr>
      <w:widowControl/>
      <w:suppressAutoHyphens w:val="false"/>
      <w:spacing w:before="240" w:after="60"/>
      <w:ind w:left="1440" w:hanging="1440"/>
      <w:outlineLvl w:val="7"/>
    </w:pPr>
    <w:rPr>
      <w:rFonts w:ascii="Calibri" w:hAnsi="Calibri" w:eastAsia="Times New Roman" w:cs="Times New Roman"/>
      <w:i/>
      <w:iCs/>
      <w:sz w:val="24"/>
      <w:szCs w:val="24"/>
      <w:lang w:val="pt-BR" w:eastAsia="pt-BR"/>
    </w:rPr>
  </w:style>
  <w:style w:type="paragraph" w:styleId="Ttulo9">
    <w:name w:val="Heading 9"/>
    <w:basedOn w:val="Normal"/>
    <w:next w:val="Normal"/>
    <w:link w:val="Ttulo9Char"/>
    <w:uiPriority w:val="9"/>
    <w:semiHidden/>
    <w:unhideWhenUsed/>
    <w:qFormat/>
    <w:rsid w:val="001d1400"/>
    <w:pPr>
      <w:widowControl/>
      <w:suppressAutoHyphens w:val="false"/>
      <w:spacing w:before="240" w:after="60"/>
      <w:ind w:left="1584" w:hanging="1584"/>
      <w:outlineLvl w:val="8"/>
    </w:pPr>
    <w:rPr>
      <w:rFonts w:ascii="Calibri Light" w:hAnsi="Calibri Light" w:eastAsia="Times New Roman" w:cs="Times New Roman"/>
      <w:lang w:val="pt-BR"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sid w:val="00462c2c"/>
    <w:rPr>
      <w:rFonts w:ascii="Calibri" w:hAnsi="Calibri" w:eastAsia="Calibri" w:cs="Calibri"/>
      <w:lang w:val="pt-PT"/>
    </w:rPr>
  </w:style>
  <w:style w:type="character" w:styleId="RodapChar" w:customStyle="1">
    <w:name w:val="Rodapé Char"/>
    <w:basedOn w:val="DefaultParagraphFont"/>
    <w:uiPriority w:val="99"/>
    <w:qFormat/>
    <w:rsid w:val="00462c2c"/>
    <w:rPr>
      <w:rFonts w:ascii="Calibri" w:hAnsi="Calibri" w:eastAsia="Calibri" w:cs="Calibri"/>
      <w:lang w:val="pt-PT"/>
    </w:rPr>
  </w:style>
  <w:style w:type="character" w:styleId="Hyperlink1" w:customStyle="1">
    <w:name w:val="Hyperlink1"/>
    <w:basedOn w:val="DefaultParagraphFont"/>
    <w:qFormat/>
    <w:rsid w:val="005f7eb1"/>
    <w:rPr>
      <w:color w:val="0000FF"/>
      <w:u w:val="single"/>
    </w:rPr>
  </w:style>
  <w:style w:type="character" w:styleId="UnresolvedMention">
    <w:name w:val="Unresolved Mention"/>
    <w:basedOn w:val="DefaultParagraphFont"/>
    <w:uiPriority w:val="99"/>
    <w:semiHidden/>
    <w:unhideWhenUsed/>
    <w:qFormat/>
    <w:rsid w:val="007d6cb6"/>
    <w:rPr>
      <w:color w:val="605E5C"/>
      <w:shd w:fill="E1DFDD" w:val="clear"/>
    </w:rPr>
  </w:style>
  <w:style w:type="character" w:styleId="TpicoChar" w:customStyle="1">
    <w:name w:val="Tópico Char"/>
    <w:link w:val="Tpico"/>
    <w:qFormat/>
    <w:rsid w:val="00b444bc"/>
    <w:rPr>
      <w:rFonts w:ascii="Arial" w:hAnsi="Arial" w:eastAsia="Times New Roman" w:cs="Arial"/>
      <w:lang w:val="pt-BR" w:eastAsia="pt-BR"/>
    </w:rPr>
  </w:style>
  <w:style w:type="character" w:styleId="Tpico1Char" w:customStyle="1">
    <w:name w:val="Tópico 1 Char"/>
    <w:link w:val="Tpico1"/>
    <w:qFormat/>
    <w:rsid w:val="00b444bc"/>
    <w:rPr>
      <w:rFonts w:ascii="Arial" w:hAnsi="Arial" w:eastAsia="Times New Roman" w:cs="Arial"/>
      <w:b/>
      <w:bCs/>
      <w:iCs/>
      <w:sz w:val="24"/>
      <w:szCs w:val="24"/>
      <w:lang w:val="pt-BR" w:eastAsia="pt-BR"/>
    </w:rPr>
  </w:style>
  <w:style w:type="character" w:styleId="Tpico2Char" w:customStyle="1">
    <w:name w:val="Tópico 2 Char"/>
    <w:link w:val="Tpico2"/>
    <w:qFormat/>
    <w:rsid w:val="00b444bc"/>
    <w:rPr>
      <w:rFonts w:ascii="Arial" w:hAnsi="Arial" w:eastAsia="Times New Roman" w:cs="Arial"/>
      <w:b/>
      <w:bCs/>
      <w:iCs/>
      <w:sz w:val="24"/>
      <w:szCs w:val="24"/>
      <w:lang w:val="pt-BR" w:eastAsia="pt-BR"/>
    </w:rPr>
  </w:style>
  <w:style w:type="character" w:styleId="Tpico3Char" w:customStyle="1">
    <w:name w:val="Tópico 3 Char"/>
    <w:link w:val="Tpico3"/>
    <w:qFormat/>
    <w:rsid w:val="00b444bc"/>
    <w:rPr>
      <w:rFonts w:ascii="Arial" w:hAnsi="Arial" w:eastAsia="Times New Roman" w:cs="Arial"/>
      <w:b/>
      <w:bCs/>
      <w:iCs/>
      <w:sz w:val="24"/>
      <w:szCs w:val="24"/>
      <w:lang w:val="pt-BR" w:eastAsia="pt-BR"/>
    </w:rPr>
  </w:style>
  <w:style w:type="character" w:styleId="Cf01" w:customStyle="1">
    <w:name w:val="cf01"/>
    <w:qFormat/>
    <w:rsid w:val="00b444bc"/>
    <w:rPr>
      <w:rFonts w:ascii="Segoe UI" w:hAnsi="Segoe UI" w:cs="Segoe UI"/>
      <w:sz w:val="18"/>
      <w:szCs w:val="18"/>
    </w:rPr>
  </w:style>
  <w:style w:type="character" w:styleId="Ttulo2Char" w:customStyle="1">
    <w:name w:val="Título 2 Char"/>
    <w:basedOn w:val="DefaultParagraphFont"/>
    <w:qFormat/>
    <w:rsid w:val="00f83de1"/>
    <w:rPr>
      <w:rFonts w:ascii="Cambria" w:hAnsi="Cambria" w:eastAsia="" w:cs="" w:asciiTheme="majorHAnsi" w:cstheme="majorBidi" w:eastAsiaTheme="majorEastAsia" w:hAnsiTheme="majorHAnsi"/>
      <w:color w:val="365F91" w:themeColor="accent1" w:themeShade="bf"/>
      <w:sz w:val="26"/>
      <w:szCs w:val="26"/>
      <w:lang w:val="pt-PT"/>
    </w:rPr>
  </w:style>
  <w:style w:type="character" w:styleId="Strong">
    <w:name w:val="Strong"/>
    <w:qFormat/>
    <w:rsid w:val="00c31308"/>
    <w:rPr>
      <w:b/>
      <w:bCs/>
    </w:rPr>
  </w:style>
  <w:style w:type="character" w:styleId="HiperlinkVisitado1" w:customStyle="1">
    <w:name w:val="HiperlinkVisitado1"/>
    <w:qFormat/>
    <w:rPr>
      <w:color w:val="800000"/>
      <w:u w:val="single"/>
    </w:rPr>
  </w:style>
  <w:style w:type="character" w:styleId="PargrafodaListaChar" w:customStyle="1">
    <w:name w:val="Parágrafo da Lista Char"/>
    <w:basedOn w:val="DefaultParagraphFont"/>
    <w:link w:val="ListParagraph"/>
    <w:uiPriority w:val="1"/>
    <w:qFormat/>
    <w:rsid w:val="008125ea"/>
    <w:rPr>
      <w:rFonts w:cs="Calibri"/>
      <w:lang w:val="pt-PT"/>
    </w:rPr>
  </w:style>
  <w:style w:type="character" w:styleId="WW8Num13z2" w:customStyle="1">
    <w:name w:val="WW8Num13z2"/>
    <w:qFormat/>
    <w:rsid w:val="00d06fb7"/>
    <w:rPr>
      <w:rFonts w:ascii="Symbol" w:hAnsi="Symbol" w:eastAsia="Symbol" w:cs="Symbol"/>
      <w:color w:val="000009"/>
      <w:w w:val="99"/>
      <w:sz w:val="24"/>
      <w:szCs w:val="24"/>
      <w:vertAlign w:val="superscript"/>
      <w:lang w:val="pt-PT" w:bidi="ar-SA"/>
    </w:rPr>
  </w:style>
  <w:style w:type="character" w:styleId="Ttulo1Char" w:customStyle="1">
    <w:name w:val="Título 1 Char"/>
    <w:basedOn w:val="DefaultParagraphFont"/>
    <w:uiPriority w:val="9"/>
    <w:qFormat/>
    <w:rsid w:val="002663d6"/>
    <w:rPr>
      <w:rFonts w:cs="Calibri"/>
      <w:b/>
      <w:bCs/>
      <w:lang w:val="pt-PT"/>
    </w:rPr>
  </w:style>
  <w:style w:type="character" w:styleId="Nfase">
    <w:name w:val="Emphasis"/>
    <w:qFormat/>
    <w:rsid w:val="00f20751"/>
    <w:rPr/>
  </w:style>
  <w:style w:type="character" w:styleId="Ttulo3Char" w:customStyle="1">
    <w:name w:val="Título 3 Char"/>
    <w:basedOn w:val="DefaultParagraphFont"/>
    <w:uiPriority w:val="9"/>
    <w:qFormat/>
    <w:rsid w:val="00943e44"/>
    <w:rPr>
      <w:rFonts w:ascii="Cambria" w:hAnsi="Cambria" w:eastAsia="" w:cs="" w:asciiTheme="majorHAnsi" w:cstheme="majorBidi" w:eastAsiaTheme="majorEastAsia" w:hAnsiTheme="majorHAnsi"/>
      <w:color w:val="243F60" w:themeColor="accent1" w:themeShade="7f"/>
      <w:sz w:val="24"/>
      <w:szCs w:val="24"/>
      <w:lang w:val="pt-PT"/>
    </w:rPr>
  </w:style>
  <w:style w:type="character" w:styleId="Forte1" w:customStyle="1">
    <w:name w:val="Forte1"/>
    <w:qFormat/>
    <w:rsid w:val="00ef0e8c"/>
    <w:rPr>
      <w:b/>
      <w:bCs/>
    </w:rPr>
  </w:style>
  <w:style w:type="character" w:styleId="Forte2" w:customStyle="1">
    <w:name w:val="Forte2"/>
    <w:qFormat/>
    <w:rsid w:val="007963de"/>
    <w:rPr>
      <w:b/>
      <w:bCs/>
    </w:rPr>
  </w:style>
  <w:style w:type="character" w:styleId="Nvel2RedChar" w:customStyle="1">
    <w:name w:val="Nível 2 -Red Char"/>
    <w:basedOn w:val="DefaultParagraphFont"/>
    <w:qFormat/>
    <w:rsid w:val="00d07c93"/>
    <w:rPr>
      <w:rFonts w:ascii="Arial" w:hAnsi="Arial" w:eastAsia="" w:cs="Arial" w:eastAsiaTheme="minorEastAsia"/>
      <w:i/>
      <w:iCs/>
      <w:color w:val="FF0000"/>
      <w:sz w:val="20"/>
      <w:szCs w:val="20"/>
      <w:lang w:val="pt-BR" w:eastAsia="pt-BR"/>
    </w:rPr>
  </w:style>
  <w:style w:type="character" w:styleId="Nivel2Char" w:customStyle="1">
    <w:name w:val="Nivel 2 Char"/>
    <w:basedOn w:val="DefaultParagraphFont"/>
    <w:link w:val="Nivel2"/>
    <w:qFormat/>
    <w:locked/>
    <w:rsid w:val="005a7238"/>
    <w:rPr>
      <w:rFonts w:ascii="Arial" w:hAnsi="Arial" w:eastAsia="" w:cs="Arial" w:eastAsiaTheme="minorEastAsia"/>
      <w:color w:val="000000"/>
      <w:sz w:val="20"/>
      <w:szCs w:val="20"/>
      <w:lang w:val="pt-BR" w:eastAsia="pt-BR"/>
    </w:rPr>
  </w:style>
  <w:style w:type="character" w:styleId="Nivel3Char" w:customStyle="1">
    <w:name w:val="Nivel 3 Char"/>
    <w:basedOn w:val="DefaultParagraphFont"/>
    <w:link w:val="Nivel3"/>
    <w:qFormat/>
    <w:rsid w:val="005f7eb1"/>
    <w:rPr>
      <w:rFonts w:ascii="Arial" w:hAnsi="Arial" w:eastAsia="" w:cs="Arial" w:eastAsiaTheme="minorEastAsia"/>
      <w:color w:val="000000"/>
      <w:sz w:val="20"/>
      <w:szCs w:val="20"/>
      <w:lang w:val="pt-BR" w:eastAsia="pt-BR"/>
    </w:rPr>
  </w:style>
  <w:style w:type="character" w:styleId="WW8Num1z8" w:customStyle="1">
    <w:name w:val="WW8Num1z8"/>
    <w:qFormat/>
    <w:rsid w:val="00381d9b"/>
    <w:rPr/>
  </w:style>
  <w:style w:type="character" w:styleId="Nivel01Char" w:customStyle="1">
    <w:name w:val="Nivel 01 Char"/>
    <w:basedOn w:val="DefaultParagraphFont"/>
    <w:link w:val="Nivel01"/>
    <w:qFormat/>
    <w:rsid w:val="009e6bbb"/>
    <w:rPr>
      <w:rFonts w:ascii="Arial" w:hAnsi="Arial" w:eastAsia="" w:cs="Arial" w:eastAsiaTheme="minorEastAsia"/>
      <w:b/>
      <w:bCs/>
      <w:sz w:val="24"/>
      <w:szCs w:val="24"/>
      <w:lang w:val="pt-BR" w:eastAsia="pt-BR"/>
    </w:rPr>
  </w:style>
  <w:style w:type="character" w:styleId="ExpandidoChar" w:customStyle="1">
    <w:name w:val="Expandido Char"/>
    <w:basedOn w:val="DefaultParagraphFont"/>
    <w:link w:val="Expandido"/>
    <w:uiPriority w:val="2"/>
    <w:qFormat/>
    <w:rsid w:val="009e6bbb"/>
    <w:rPr>
      <w:rFonts w:ascii="Segoe UI" w:hAnsi="Segoe UI" w:eastAsia="Times New Roman" w:cs="Segoe UI"/>
      <w:color w:val="385623"/>
      <w:sz w:val="18"/>
      <w:szCs w:val="24"/>
      <w:lang w:val="pt-BR" w:eastAsia="zh-CN"/>
    </w:rPr>
  </w:style>
  <w:style w:type="character" w:styleId="Ttulo6Char" w:customStyle="1">
    <w:name w:val="Título 6 Char"/>
    <w:basedOn w:val="DefaultParagraphFont"/>
    <w:uiPriority w:val="9"/>
    <w:qFormat/>
    <w:rsid w:val="009e6bbb"/>
    <w:rPr>
      <w:rFonts w:ascii="Cambria" w:hAnsi="Cambria" w:eastAsia="" w:cs="" w:asciiTheme="majorHAnsi" w:cstheme="majorBidi" w:eastAsiaTheme="majorEastAsia" w:hAnsiTheme="majorHAnsi"/>
      <w:color w:val="243F60" w:themeColor="accent1" w:themeShade="7f"/>
      <w:lang w:val="pt-PT"/>
    </w:rPr>
  </w:style>
  <w:style w:type="character" w:styleId="Ttulo4Char" w:customStyle="1">
    <w:name w:val="Título 4 Char"/>
    <w:basedOn w:val="DefaultParagraphFont"/>
    <w:uiPriority w:val="9"/>
    <w:qFormat/>
    <w:rsid w:val="001d1400"/>
    <w:rPr>
      <w:rFonts w:ascii="Calibri" w:hAnsi="Calibri" w:eastAsia="Times New Roman" w:cs="Times New Roman"/>
      <w:b/>
      <w:bCs/>
      <w:sz w:val="28"/>
      <w:szCs w:val="28"/>
      <w:lang w:val="pt-BR" w:eastAsia="pt-BR"/>
    </w:rPr>
  </w:style>
  <w:style w:type="character" w:styleId="Ttulo5Char" w:customStyle="1">
    <w:name w:val="Título 5 Char"/>
    <w:basedOn w:val="DefaultParagraphFont"/>
    <w:uiPriority w:val="9"/>
    <w:qFormat/>
    <w:rsid w:val="001d1400"/>
    <w:rPr>
      <w:rFonts w:ascii="Calibri" w:hAnsi="Calibri" w:eastAsia="Times New Roman" w:cs="Times New Roman"/>
      <w:b/>
      <w:bCs/>
      <w:i/>
      <w:iCs/>
      <w:sz w:val="26"/>
      <w:szCs w:val="26"/>
      <w:lang w:val="pt-BR" w:eastAsia="pt-BR"/>
    </w:rPr>
  </w:style>
  <w:style w:type="character" w:styleId="Ttulo7Char" w:customStyle="1">
    <w:name w:val="Título 7 Char"/>
    <w:basedOn w:val="DefaultParagraphFont"/>
    <w:uiPriority w:val="9"/>
    <w:semiHidden/>
    <w:qFormat/>
    <w:rsid w:val="001d1400"/>
    <w:rPr>
      <w:rFonts w:ascii="Calibri" w:hAnsi="Calibri" w:eastAsia="Times New Roman" w:cs="Times New Roman"/>
      <w:sz w:val="24"/>
      <w:szCs w:val="24"/>
      <w:lang w:val="pt-BR" w:eastAsia="pt-BR"/>
    </w:rPr>
  </w:style>
  <w:style w:type="character" w:styleId="Ttulo8Char" w:customStyle="1">
    <w:name w:val="Título 8 Char"/>
    <w:basedOn w:val="DefaultParagraphFont"/>
    <w:uiPriority w:val="9"/>
    <w:semiHidden/>
    <w:qFormat/>
    <w:rsid w:val="001d1400"/>
    <w:rPr>
      <w:rFonts w:ascii="Calibri" w:hAnsi="Calibri" w:eastAsia="Times New Roman" w:cs="Times New Roman"/>
      <w:i/>
      <w:iCs/>
      <w:sz w:val="24"/>
      <w:szCs w:val="24"/>
      <w:lang w:val="pt-BR" w:eastAsia="pt-BR"/>
    </w:rPr>
  </w:style>
  <w:style w:type="character" w:styleId="Ttulo9Char" w:customStyle="1">
    <w:name w:val="Título 9 Char"/>
    <w:basedOn w:val="DefaultParagraphFont"/>
    <w:uiPriority w:val="9"/>
    <w:semiHidden/>
    <w:qFormat/>
    <w:rsid w:val="001d1400"/>
    <w:rPr>
      <w:rFonts w:ascii="Calibri Light" w:hAnsi="Calibri Light" w:eastAsia="Times New Roman" w:cs="Times New Roman"/>
      <w:lang w:val="pt-BR" w:eastAsia="pt-BR"/>
    </w:rPr>
  </w:style>
  <w:style w:type="character" w:styleId="LinkdaInternet">
    <w:name w:val="Hyperlink"/>
    <w:basedOn w:val="DefaultParagraphFont"/>
    <w:uiPriority w:val="99"/>
    <w:unhideWhenUsed/>
    <w:rsid w:val="001d1400"/>
    <w:rPr>
      <w:color w:val="0000FF" w:themeColor="hyperlink"/>
      <w:u w:val="single"/>
    </w:rPr>
  </w:style>
  <w:style w:type="character" w:styleId="Linkdainternetvisitado">
    <w:name w:val="FollowedHyperlink"/>
    <w:uiPriority w:val="99"/>
    <w:rsid w:val="001d1400"/>
    <w:rPr>
      <w:color w:val="800000"/>
      <w:u w:val="single"/>
    </w:rPr>
  </w:style>
  <w:style w:type="character" w:styleId="Marcadores" w:customStyle="1">
    <w:name w:val="Marcadores"/>
    <w:qFormat/>
    <w:rsid w:val="001d1400"/>
    <w:rPr>
      <w:rFonts w:ascii="OpenSymbol;Arial Unicode MS" w:hAnsi="OpenSymbol;Arial Unicode MS" w:eastAsia="OpenSymbol;Arial Unicode MS" w:cs="OpenSymbol;Arial Unicode MS"/>
    </w:rPr>
  </w:style>
  <w:style w:type="character" w:styleId="TextodebaloChar" w:customStyle="1">
    <w:name w:val="Texto de balão Char"/>
    <w:basedOn w:val="DefaultParagraphFont"/>
    <w:link w:val="BalloonText"/>
    <w:semiHidden/>
    <w:qFormat/>
    <w:rsid w:val="001d1400"/>
    <w:rPr>
      <w:rFonts w:ascii="Tahoma" w:hAnsi="Tahoma" w:eastAsia="Times New Roman" w:cs="Tahoma"/>
      <w:sz w:val="16"/>
      <w:szCs w:val="16"/>
      <w:lang w:val="pt-BR" w:eastAsia="pt-BR"/>
    </w:rPr>
  </w:style>
  <w:style w:type="character" w:styleId="CorpodetextoChar" w:customStyle="1">
    <w:name w:val="Corpo de texto Char"/>
    <w:link w:val="Textbody"/>
    <w:qFormat/>
    <w:rsid w:val="001d1400"/>
    <w:rPr>
      <w:rFonts w:cs="Calibri"/>
      <w:lang w:val="pt-PT"/>
    </w:rPr>
  </w:style>
  <w:style w:type="character" w:styleId="Annotationreference">
    <w:name w:val="annotation reference"/>
    <w:uiPriority w:val="99"/>
    <w:semiHidden/>
    <w:unhideWhenUsed/>
    <w:qFormat/>
    <w:rsid w:val="001d1400"/>
    <w:rPr>
      <w:sz w:val="16"/>
      <w:szCs w:val="16"/>
    </w:rPr>
  </w:style>
  <w:style w:type="character" w:styleId="TextodecomentrioChar" w:customStyle="1">
    <w:name w:val="Texto de comentário Char"/>
    <w:basedOn w:val="DefaultParagraphFont"/>
    <w:link w:val="Annotationtext"/>
    <w:uiPriority w:val="99"/>
    <w:qFormat/>
    <w:rsid w:val="001d1400"/>
    <w:rPr>
      <w:rFonts w:ascii="Times New Roman" w:hAnsi="Times New Roman" w:eastAsia="Times New Roman" w:cs="Times New Roman"/>
      <w:sz w:val="20"/>
      <w:szCs w:val="20"/>
      <w:lang w:val="pt-BR" w:eastAsia="pt-BR"/>
    </w:rPr>
  </w:style>
  <w:style w:type="character" w:styleId="AssuntodocomentrioChar" w:customStyle="1">
    <w:name w:val="Assunto do comentário Char"/>
    <w:basedOn w:val="TextodecomentrioChar"/>
    <w:link w:val="Annotationsubject"/>
    <w:uiPriority w:val="99"/>
    <w:semiHidden/>
    <w:qFormat/>
    <w:rsid w:val="001d1400"/>
    <w:rPr>
      <w:rFonts w:ascii="Times New Roman" w:hAnsi="Times New Roman" w:eastAsia="Times New Roman" w:cs="Times New Roman"/>
      <w:b/>
      <w:bCs/>
      <w:sz w:val="20"/>
      <w:szCs w:val="20"/>
      <w:lang w:val="pt-BR" w:eastAsia="pt-BR"/>
    </w:rPr>
  </w:style>
  <w:style w:type="character" w:styleId="TtuloChar" w:customStyle="1">
    <w:name w:val="Título Char"/>
    <w:qFormat/>
    <w:rsid w:val="001d1400"/>
    <w:rPr>
      <w:rFonts w:cs="Calibri"/>
      <w:sz w:val="56"/>
      <w:szCs w:val="56"/>
      <w:lang w:val="pt-PT"/>
    </w:rPr>
  </w:style>
  <w:style w:type="character" w:styleId="Jsgrdq" w:customStyle="1">
    <w:name w:val="jsgrdq"/>
    <w:basedOn w:val="DefaultParagraphFont"/>
    <w:qFormat/>
    <w:rsid w:val="001d1400"/>
    <w:rPr/>
  </w:style>
  <w:style w:type="character" w:styleId="TextodebaloChar1" w:customStyle="1">
    <w:name w:val="Texto de balão Char1"/>
    <w:basedOn w:val="DefaultParagraphFont"/>
    <w:uiPriority w:val="99"/>
    <w:semiHidden/>
    <w:qFormat/>
    <w:rsid w:val="001d1400"/>
    <w:rPr>
      <w:rFonts w:ascii="Segoe UI" w:hAnsi="Segoe UI" w:cs="Segoe UI"/>
      <w:sz w:val="18"/>
      <w:szCs w:val="18"/>
      <w:lang w:val="pt-PT"/>
    </w:rPr>
  </w:style>
  <w:style w:type="character" w:styleId="TextodecomentrioChar1" w:customStyle="1">
    <w:name w:val="Texto de comentário Char1"/>
    <w:basedOn w:val="DefaultParagraphFont"/>
    <w:uiPriority w:val="99"/>
    <w:semiHidden/>
    <w:qFormat/>
    <w:rsid w:val="001d1400"/>
    <w:rPr>
      <w:rFonts w:cs="Calibri"/>
      <w:sz w:val="20"/>
      <w:szCs w:val="20"/>
      <w:lang w:val="pt-PT"/>
    </w:rPr>
  </w:style>
  <w:style w:type="character" w:styleId="AssuntodocomentrioChar1" w:customStyle="1">
    <w:name w:val="Assunto do comentário Char1"/>
    <w:basedOn w:val="TextodecomentrioChar1"/>
    <w:uiPriority w:val="99"/>
    <w:semiHidden/>
    <w:qFormat/>
    <w:rsid w:val="001d1400"/>
    <w:rPr>
      <w:rFonts w:cs="Calibri"/>
      <w:b/>
      <w:bCs/>
      <w:sz w:val="20"/>
      <w:szCs w:val="20"/>
      <w:lang w:val="pt-PT"/>
    </w:rPr>
  </w:style>
  <w:style w:type="character" w:styleId="WW8Num2z0" w:customStyle="1">
    <w:name w:val="WW8Num2z0"/>
    <w:qFormat/>
    <w:rsid w:val="00e27a94"/>
    <w:rPr>
      <w:rFonts w:ascii="Symbol" w:hAnsi="Symbol" w:cs="Symbol"/>
    </w:rPr>
  </w:style>
  <w:style w:type="character" w:styleId="WW8Num3z0" w:customStyle="1">
    <w:name w:val="WW8Num3z0"/>
    <w:qFormat/>
    <w:rsid w:val="00e27a94"/>
    <w:rPr>
      <w:rFonts w:ascii="Arial" w:hAnsi="Arial" w:cs="Arial"/>
    </w:rPr>
  </w:style>
  <w:style w:type="character" w:styleId="WW8Num4z0" w:customStyle="1">
    <w:name w:val="WW8Num4z0"/>
    <w:qFormat/>
    <w:rsid w:val="00e27a94"/>
    <w:rPr>
      <w:rFonts w:ascii="Symbol" w:hAnsi="Symbol" w:cs="OpenSymbol;Arial Unicode MS"/>
      <w:color w:val="000000"/>
      <w:sz w:val="24"/>
      <w:szCs w:val="24"/>
      <w:shd w:fill="auto" w:val="clear"/>
      <w:lang w:val="pt-BR" w:eastAsia="zh-CN" w:bidi="ar-SA"/>
    </w:rPr>
  </w:style>
  <w:style w:type="character" w:styleId="WW8Num4z1" w:customStyle="1">
    <w:name w:val="WW8Num4z1"/>
    <w:qFormat/>
    <w:rsid w:val="00e27a94"/>
    <w:rPr>
      <w:rFonts w:ascii="OpenSymbol;Arial Unicode MS" w:hAnsi="OpenSymbol;Arial Unicode MS" w:cs="OpenSymbol;Arial Unicode MS"/>
    </w:rPr>
  </w:style>
  <w:style w:type="character" w:styleId="WW8Num6z0" w:customStyle="1">
    <w:name w:val="WW8Num6z0"/>
    <w:qFormat/>
    <w:rsid w:val="00e27a94"/>
    <w:rPr>
      <w:rFonts w:ascii="Arial" w:hAnsi="Arial" w:cs="Arial"/>
    </w:rPr>
  </w:style>
  <w:style w:type="character" w:styleId="WW8Num7z0" w:customStyle="1">
    <w:name w:val="WW8Num7z0"/>
    <w:qFormat/>
    <w:rsid w:val="00e27a94"/>
    <w:rPr>
      <w:rFonts w:ascii="Symbol" w:hAnsi="Symbol" w:cs="OpenSymbol;Arial Unicode MS"/>
    </w:rPr>
  </w:style>
  <w:style w:type="character" w:styleId="WW8Num7z1" w:customStyle="1">
    <w:name w:val="WW8Num7z1"/>
    <w:qFormat/>
    <w:rsid w:val="00e27a94"/>
    <w:rPr>
      <w:rFonts w:ascii="OpenSymbol;Arial Unicode MS" w:hAnsi="OpenSymbol;Arial Unicode MS" w:cs="OpenSymbol;Arial Unicode MS"/>
    </w:rPr>
  </w:style>
  <w:style w:type="character" w:styleId="WW8Num1z0" w:customStyle="1">
    <w:name w:val="WW8Num1z0"/>
    <w:qFormat/>
    <w:rsid w:val="00e27a94"/>
    <w:rPr>
      <w:rFonts w:ascii="Symbol" w:hAnsi="Symbol" w:cs="Symbol"/>
    </w:rPr>
  </w:style>
  <w:style w:type="character" w:styleId="WW8Num3z1" w:customStyle="1">
    <w:name w:val="WW8Num3z1"/>
    <w:qFormat/>
    <w:rsid w:val="00e27a94"/>
    <w:rPr>
      <w:rFonts w:ascii="OpenSymbol;Arial Unicode MS" w:hAnsi="OpenSymbol;Arial Unicode MS" w:cs="OpenSymbol;Arial Unicode MS"/>
    </w:rPr>
  </w:style>
  <w:style w:type="character" w:styleId="WW8Num5z0" w:customStyle="1">
    <w:name w:val="WW8Num5z0"/>
    <w:qFormat/>
    <w:rsid w:val="00e27a94"/>
    <w:rPr>
      <w:rFonts w:ascii="Arial" w:hAnsi="Arial" w:cs="Arial"/>
    </w:rPr>
  </w:style>
  <w:style w:type="character" w:styleId="WW8Num6z1" w:customStyle="1">
    <w:name w:val="WW8Num6z1"/>
    <w:qFormat/>
    <w:rsid w:val="00e27a94"/>
    <w:rPr>
      <w:rFonts w:ascii="OpenSymbol;Arial Unicode MS" w:hAnsi="OpenSymbol;Arial Unicode MS" w:cs="OpenSymbol;Arial Unicode MS"/>
    </w:rPr>
  </w:style>
  <w:style w:type="character" w:styleId="WW8Num8z0" w:customStyle="1">
    <w:name w:val="WW8Num8z0"/>
    <w:qFormat/>
    <w:rsid w:val="00e27a94"/>
    <w:rPr>
      <w:rFonts w:ascii="Symbol" w:hAnsi="Symbol" w:cs="OpenSymbol;Arial Unicode MS"/>
    </w:rPr>
  </w:style>
  <w:style w:type="character" w:styleId="WW8Num8z1" w:customStyle="1">
    <w:name w:val="WW8Num8z1"/>
    <w:qFormat/>
    <w:rsid w:val="00e27a94"/>
    <w:rPr>
      <w:rFonts w:ascii="OpenSymbol;Arial Unicode MS" w:hAnsi="OpenSymbol;Arial Unicode MS" w:cs="OpenSymbol;Arial Unicode M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qFormat/>
    <w:pPr>
      <w:ind w:left="112" w:hanging="0"/>
      <w:jc w:val="both"/>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760c3c"/>
    <w:pPr>
      <w:widowControl/>
      <w:suppressLineNumbers/>
      <w:spacing w:lineRule="atLeast" w:line="280" w:before="120" w:after="120"/>
      <w:jc w:val="both"/>
    </w:pPr>
    <w:rPr>
      <w:rFonts w:ascii="Arial" w:hAnsi="Arial" w:eastAsia="Times New Roman" w:cs="Arial"/>
      <w:sz w:val="24"/>
      <w:szCs w:val="24"/>
      <w:lang w:val="pt-BR" w:eastAsia="pt-BR"/>
    </w:rPr>
  </w:style>
  <w:style w:type="paragraph" w:styleId="Ttulododocumento">
    <w:name w:val="Title"/>
    <w:basedOn w:val="Normal"/>
    <w:next w:val="Corpodotexto"/>
    <w:link w:val="TtuloChar"/>
    <w:uiPriority w:val="10"/>
    <w:qFormat/>
    <w:pPr>
      <w:ind w:left="112" w:hanging="0"/>
    </w:pPr>
    <w:rPr>
      <w:sz w:val="56"/>
      <w:szCs w:val="56"/>
    </w:rPr>
  </w:style>
  <w:style w:type="paragraph" w:styleId="Caption">
    <w:name w:val="caption"/>
    <w:basedOn w:val="Normal"/>
    <w:qFormat/>
    <w:rsid w:val="00b444bc"/>
    <w:pPr>
      <w:widowControl/>
      <w:suppressLineNumbers/>
      <w:spacing w:lineRule="auto" w:line="259" w:before="120" w:after="120"/>
    </w:pPr>
    <w:rPr>
      <w:rFonts w:cs="Arial"/>
      <w:i/>
      <w:iCs/>
      <w:kern w:val="2"/>
      <w:sz w:val="24"/>
      <w:szCs w:val="24"/>
      <w:lang w:val="en-US"/>
    </w:rPr>
  </w:style>
  <w:style w:type="paragraph" w:styleId="ListParagraph">
    <w:name w:val="List Paragraph"/>
    <w:basedOn w:val="Normal"/>
    <w:link w:val="PargrafodaListaChar"/>
    <w:qFormat/>
    <w:pPr>
      <w:spacing w:before="120" w:after="0"/>
      <w:ind w:left="112" w:hanging="0"/>
      <w:jc w:val="both"/>
    </w:pPr>
    <w:rPr/>
  </w:style>
  <w:style w:type="paragraph" w:styleId="TableParagraph" w:customStyle="1">
    <w:name w:val="Table Paragraph"/>
    <w:basedOn w:val="Normal"/>
    <w:uiPriority w:val="1"/>
    <w:qFormat/>
    <w:pPr/>
    <w:rPr/>
  </w:style>
  <w:style w:type="paragraph" w:styleId="CabealhoeRodap" w:customStyle="1">
    <w:name w:val="Cabeçalho e Rodapé"/>
    <w:basedOn w:val="Normal"/>
    <w:qFormat/>
    <w:pPr/>
    <w:rPr/>
  </w:style>
  <w:style w:type="paragraph" w:styleId="Cabealho">
    <w:name w:val="Header"/>
    <w:basedOn w:val="Normal"/>
    <w:link w:val="CabealhoChar"/>
    <w:unhideWhenUsed/>
    <w:rsid w:val="00462c2c"/>
    <w:pPr>
      <w:tabs>
        <w:tab w:val="clear" w:pos="408"/>
        <w:tab w:val="center" w:pos="4252" w:leader="none"/>
        <w:tab w:val="right" w:pos="8504" w:leader="none"/>
      </w:tabs>
    </w:pPr>
    <w:rPr/>
  </w:style>
  <w:style w:type="paragraph" w:styleId="Rodap">
    <w:name w:val="Footer"/>
    <w:basedOn w:val="Normal"/>
    <w:link w:val="RodapChar"/>
    <w:unhideWhenUsed/>
    <w:rsid w:val="00462c2c"/>
    <w:pPr>
      <w:tabs>
        <w:tab w:val="clear" w:pos="408"/>
        <w:tab w:val="center" w:pos="4252" w:leader="none"/>
        <w:tab w:val="right" w:pos="8504" w:leader="none"/>
      </w:tabs>
    </w:pPr>
    <w:rPr/>
  </w:style>
  <w:style w:type="paragraph" w:styleId="Tpico" w:customStyle="1">
    <w:name w:val="Tópico"/>
    <w:basedOn w:val="NormalWeb"/>
    <w:link w:val="TpicoChar"/>
    <w:qFormat/>
    <w:rsid w:val="00b444bc"/>
    <w:pPr>
      <w:numPr>
        <w:ilvl w:val="0"/>
        <w:numId w:val="1"/>
      </w:numPr>
      <w:spacing w:lineRule="atLeast" w:line="280" w:before="120" w:after="120"/>
      <w:jc w:val="both"/>
    </w:pPr>
    <w:rPr>
      <w:rFonts w:ascii="Arial" w:hAnsi="Arial" w:eastAsia="Times New Roman" w:cs="Arial"/>
      <w:kern w:val="0"/>
      <w:sz w:val="22"/>
      <w:szCs w:val="22"/>
      <w:lang w:val="pt-BR" w:eastAsia="pt-BR"/>
    </w:rPr>
  </w:style>
  <w:style w:type="paragraph" w:styleId="Tpico1" w:customStyle="1">
    <w:name w:val="Tópico 1"/>
    <w:basedOn w:val="ListParagraph"/>
    <w:link w:val="Tpico1Char"/>
    <w:qFormat/>
    <w:rsid w:val="00b444bc"/>
    <w:pPr>
      <w:keepNext w:val="true"/>
      <w:widowControl/>
      <w:pBdr>
        <w:bottom w:val="thinThickSmallGap" w:sz="18" w:space="1" w:color="000000"/>
      </w:pBdr>
      <w:spacing w:lineRule="auto" w:line="288" w:before="360" w:after="240"/>
      <w:ind w:left="567" w:hanging="567"/>
    </w:pPr>
    <w:rPr>
      <w:rFonts w:ascii="Arial" w:hAnsi="Arial" w:eastAsia="Times New Roman" w:cs="Arial"/>
      <w:b/>
      <w:bCs/>
      <w:iCs/>
      <w:sz w:val="24"/>
      <w:szCs w:val="24"/>
      <w:lang w:val="pt-BR" w:eastAsia="pt-BR"/>
    </w:rPr>
  </w:style>
  <w:style w:type="paragraph" w:styleId="Tpico2" w:customStyle="1">
    <w:name w:val="Tópico 2"/>
    <w:basedOn w:val="ListParagraph"/>
    <w:link w:val="Tpico2Char"/>
    <w:qFormat/>
    <w:rsid w:val="00b444bc"/>
    <w:pPr>
      <w:widowControl/>
      <w:pBdr>
        <w:bottom w:val="single" w:sz="4" w:space="1" w:color="000000"/>
      </w:pBdr>
      <w:spacing w:lineRule="auto" w:line="288" w:before="360" w:after="240"/>
      <w:ind w:left="624" w:hanging="624"/>
    </w:pPr>
    <w:rPr>
      <w:rFonts w:ascii="Arial" w:hAnsi="Arial" w:eastAsia="Times New Roman" w:cs="Arial"/>
      <w:b/>
      <w:bCs/>
      <w:iCs/>
      <w:sz w:val="24"/>
      <w:szCs w:val="24"/>
      <w:lang w:val="pt-BR" w:eastAsia="pt-BR"/>
    </w:rPr>
  </w:style>
  <w:style w:type="paragraph" w:styleId="Tpico3" w:customStyle="1">
    <w:name w:val="Tópico 3"/>
    <w:basedOn w:val="ListParagraph"/>
    <w:link w:val="Tpico3Char"/>
    <w:qFormat/>
    <w:rsid w:val="00b444bc"/>
    <w:pPr>
      <w:widowControl/>
      <w:spacing w:lineRule="auto" w:line="288" w:before="360" w:after="240"/>
      <w:ind w:left="737" w:hanging="737"/>
    </w:pPr>
    <w:rPr>
      <w:rFonts w:ascii="Arial" w:hAnsi="Arial" w:eastAsia="Times New Roman" w:cs="Arial"/>
      <w:b/>
      <w:bCs/>
      <w:iCs/>
      <w:sz w:val="24"/>
      <w:szCs w:val="24"/>
      <w:lang w:val="pt-BR" w:eastAsia="pt-BR"/>
    </w:rPr>
  </w:style>
  <w:style w:type="paragraph" w:styleId="Standard" w:customStyle="1">
    <w:name w:val="Standard"/>
    <w:qFormat/>
    <w:rsid w:val="00b444bc"/>
    <w:pPr>
      <w:widowControl/>
      <w:suppressAutoHyphens w:val="true"/>
      <w:bidi w:val="0"/>
      <w:spacing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NormalWeb">
    <w:name w:val="Normal (Web)"/>
    <w:basedOn w:val="Normal"/>
    <w:unhideWhenUsed/>
    <w:qFormat/>
    <w:rsid w:val="00b444bc"/>
    <w:pPr>
      <w:widowControl/>
      <w:spacing w:lineRule="auto" w:line="259" w:before="0" w:after="160"/>
    </w:pPr>
    <w:rPr>
      <w:rFonts w:ascii="Times New Roman" w:hAnsi="Times New Roman" w:cs="Times New Roman"/>
      <w:kern w:val="2"/>
      <w:sz w:val="24"/>
      <w:szCs w:val="24"/>
      <w:lang w:val="en-US"/>
    </w:rPr>
  </w:style>
  <w:style w:type="paragraph" w:styleId="Recuodecorpodetexto31" w:customStyle="1">
    <w:name w:val="Recuo de corpo de texto 31"/>
    <w:basedOn w:val="Normal"/>
    <w:next w:val="Normal"/>
    <w:qFormat/>
    <w:rsid w:val="00b444bc"/>
    <w:pPr>
      <w:widowControl/>
    </w:pPr>
    <w:rPr>
      <w:rFonts w:ascii="Times New Roman" w:hAnsi="Times New Roman" w:eastAsia="Lucida Sans Unicode" w:cs="Tahoma"/>
      <w:kern w:val="2"/>
      <w:sz w:val="24"/>
      <w:szCs w:val="24"/>
      <w:lang w:val="pt-BR"/>
    </w:rPr>
  </w:style>
  <w:style w:type="paragraph" w:styleId="Expandido" w:customStyle="1">
    <w:name w:val="Expandido"/>
    <w:basedOn w:val="Normal"/>
    <w:link w:val="ExpandidoChar"/>
    <w:qFormat/>
    <w:rsid w:val="00b444bc"/>
    <w:pPr>
      <w:widowControl/>
      <w:ind w:left="1701" w:hanging="0"/>
      <w:jc w:val="both"/>
    </w:pPr>
    <w:rPr>
      <w:rFonts w:ascii="Segoe UI" w:hAnsi="Segoe UI" w:eastAsia="Times New Roman" w:cs="Segoe UI"/>
      <w:color w:val="385623"/>
      <w:sz w:val="18"/>
      <w:szCs w:val="24"/>
      <w:lang w:val="pt-BR" w:eastAsia="zh-CN"/>
    </w:rPr>
  </w:style>
  <w:style w:type="paragraph" w:styleId="Textoprformatado" w:customStyle="1">
    <w:name w:val="Texto préformatado"/>
    <w:basedOn w:val="Standard"/>
    <w:qFormat/>
    <w:rsid w:val="00b444bc"/>
    <w:pPr>
      <w:widowControl w:val="false"/>
    </w:pPr>
    <w:rPr>
      <w:rFonts w:ascii="Courier New" w:hAnsi="Courier New" w:eastAsia="NSimSun" w:cs="Courier New"/>
      <w:sz w:val="20"/>
      <w:szCs w:val="20"/>
    </w:rPr>
  </w:style>
  <w:style w:type="paragraph" w:styleId="Contedodatabela" w:customStyle="1">
    <w:name w:val="Conteúdo da tabela"/>
    <w:basedOn w:val="Standard"/>
    <w:qFormat/>
    <w:rsid w:val="00d07c93"/>
    <w:pPr>
      <w:suppressLineNumbers/>
    </w:pPr>
    <w:rPr>
      <w:sz w:val="20"/>
      <w:szCs w:val="20"/>
    </w:rPr>
  </w:style>
  <w:style w:type="paragraph" w:styleId="Contedodoquadro" w:customStyle="1">
    <w:name w:val="Conteúdo do quadro"/>
    <w:basedOn w:val="Normal"/>
    <w:qFormat/>
    <w:pPr/>
    <w:rPr/>
  </w:style>
  <w:style w:type="paragraph" w:styleId="PargrafodaLista1" w:customStyle="1">
    <w:name w:val="Parágrafo da Lista1"/>
    <w:basedOn w:val="Normal"/>
    <w:qFormat/>
    <w:rsid w:val="00943e44"/>
    <w:pPr>
      <w:widowControl/>
      <w:spacing w:lineRule="auto" w:line="252" w:before="0" w:after="160"/>
      <w:ind w:left="720" w:hanging="0"/>
      <w:contextualSpacing/>
    </w:pPr>
    <w:rPr>
      <w:rFonts w:ascii="Calibri" w:hAnsi="Calibri" w:eastAsia="Calibri" w:cs="Arial"/>
      <w:kern w:val="2"/>
      <w:lang w:val="en-US" w:eastAsia="zh-CN"/>
    </w:rPr>
  </w:style>
  <w:style w:type="paragraph" w:styleId="Recuodecorpodetexto21" w:customStyle="1">
    <w:name w:val="Recuo de corpo de texto 21"/>
    <w:basedOn w:val="Normal"/>
    <w:qFormat/>
    <w:rsid w:val="00a37f9c"/>
    <w:pPr>
      <w:widowControl/>
      <w:spacing w:lineRule="auto" w:line="360"/>
      <w:ind w:firstLine="4296"/>
      <w:jc w:val="both"/>
    </w:pPr>
    <w:rPr>
      <w:rFonts w:ascii="Arial" w:hAnsi="Arial" w:eastAsia="Times New Roman" w:cs="Arial"/>
      <w:sz w:val="24"/>
      <w:szCs w:val="24"/>
      <w:lang w:val="pt-BR" w:eastAsia="zh-CN"/>
    </w:rPr>
  </w:style>
  <w:style w:type="paragraph" w:styleId="Textosimples" w:customStyle="1">
    <w:name w:val="Texto simples"/>
    <w:basedOn w:val="Normal"/>
    <w:qFormat/>
    <w:rsid w:val="00a37f9c"/>
    <w:pPr>
      <w:widowControl/>
    </w:pPr>
    <w:rPr>
      <w:rFonts w:ascii="Courier New" w:hAnsi="Courier New" w:eastAsia="Times New Roman" w:cs="Courier New"/>
      <w:sz w:val="20"/>
      <w:szCs w:val="20"/>
      <w:lang w:val="pt-BR" w:eastAsia="zh-CN"/>
    </w:rPr>
  </w:style>
  <w:style w:type="paragraph" w:styleId="Recuodecorpodetexto32" w:customStyle="1">
    <w:name w:val="Recuo de corpo de texto 32"/>
    <w:basedOn w:val="Normal"/>
    <w:next w:val="Normal"/>
    <w:qFormat/>
    <w:rsid w:val="00eb5c70"/>
    <w:pPr>
      <w:widowControl/>
    </w:pPr>
    <w:rPr>
      <w:rFonts w:ascii="Times New Roman" w:hAnsi="Times New Roman" w:eastAsia="Lucida Sans Unicode" w:cs="Tahoma"/>
      <w:kern w:val="2"/>
      <w:sz w:val="24"/>
      <w:szCs w:val="24"/>
      <w:lang w:val="pt-BR" w:eastAsia="zh-CN"/>
    </w:rPr>
  </w:style>
  <w:style w:type="paragraph" w:styleId="Corpodetexto21" w:customStyle="1">
    <w:name w:val="Corpo de texto 21"/>
    <w:basedOn w:val="Normal"/>
    <w:qFormat/>
    <w:rsid w:val="00d7641b"/>
    <w:pPr>
      <w:widowControl/>
      <w:spacing w:lineRule="auto" w:line="247" w:before="0" w:after="160"/>
      <w:jc w:val="both"/>
      <w:textAlignment w:val="baseline"/>
    </w:pPr>
    <w:rPr>
      <w:rFonts w:ascii="Arial" w:hAnsi="Arial" w:eastAsia="Arial" w:cs="Arial"/>
      <w:color w:val="00000A"/>
      <w:lang w:val="pt-BR"/>
    </w:rPr>
  </w:style>
  <w:style w:type="paragraph" w:styleId="Default" w:customStyle="1">
    <w:name w:val="Default"/>
    <w:qFormat/>
    <w:rsid w:val="00d07c93"/>
    <w:pPr>
      <w:widowControl/>
      <w:suppressAutoHyphens w:val="false"/>
      <w:bidi w:val="0"/>
      <w:spacing w:before="0" w:after="0"/>
      <w:jc w:val="left"/>
    </w:pPr>
    <w:rPr>
      <w:rFonts w:ascii="Arial" w:hAnsi="Arial" w:eastAsia="Calibri" w:cs="Arial"/>
      <w:color w:val="000000"/>
      <w:kern w:val="0"/>
      <w:sz w:val="24"/>
      <w:szCs w:val="24"/>
      <w:lang w:val="pt-BR" w:eastAsia="pt-BR" w:bidi="ar-SA"/>
    </w:rPr>
  </w:style>
  <w:style w:type="paragraph" w:styleId="Nvel2Red" w:customStyle="1">
    <w:name w:val="Nível 2 -Red"/>
    <w:basedOn w:val="Normal"/>
    <w:qFormat/>
    <w:rsid w:val="00d07c93"/>
    <w:pPr>
      <w:widowControl/>
      <w:numPr>
        <w:ilvl w:val="0"/>
        <w:numId w:val="2"/>
      </w:numPr>
      <w:suppressAutoHyphens w:val="false"/>
      <w:spacing w:lineRule="auto" w:line="276" w:before="120" w:after="120"/>
      <w:ind w:left="0" w:hanging="0"/>
      <w:jc w:val="both"/>
    </w:pPr>
    <w:rPr>
      <w:rFonts w:ascii="Arial" w:hAnsi="Arial" w:eastAsia="" w:cs="Arial" w:eastAsiaTheme="minorEastAsia"/>
      <w:i/>
      <w:iCs/>
      <w:color w:val="FF0000"/>
      <w:sz w:val="20"/>
      <w:szCs w:val="20"/>
      <w:lang w:val="pt-BR" w:eastAsia="pt-BR"/>
    </w:rPr>
  </w:style>
  <w:style w:type="paragraph" w:styleId="Nivel2" w:customStyle="1">
    <w:name w:val="Nivel 2"/>
    <w:basedOn w:val="Normal"/>
    <w:link w:val="Nivel2Char"/>
    <w:qFormat/>
    <w:rsid w:val="005a7238"/>
    <w:pPr>
      <w:widowControl/>
      <w:numPr>
        <w:ilvl w:val="0"/>
        <w:numId w:val="3"/>
      </w:numPr>
      <w:suppressAutoHyphens w:val="false"/>
      <w:spacing w:lineRule="auto" w:line="276" w:before="120" w:after="120"/>
      <w:ind w:left="0" w:hanging="0"/>
      <w:jc w:val="both"/>
    </w:pPr>
    <w:rPr>
      <w:rFonts w:ascii="Arial" w:hAnsi="Arial" w:eastAsia="" w:cs="Arial" w:eastAsiaTheme="minorEastAsia"/>
      <w:color w:val="000000"/>
      <w:sz w:val="20"/>
      <w:szCs w:val="20"/>
      <w:lang w:val="pt-BR" w:eastAsia="pt-BR"/>
    </w:rPr>
  </w:style>
  <w:style w:type="paragraph" w:styleId="Nivel3" w:customStyle="1">
    <w:name w:val="Nivel 3"/>
    <w:basedOn w:val="Normal"/>
    <w:link w:val="Nivel3Char"/>
    <w:qFormat/>
    <w:rsid w:val="005a7238"/>
    <w:pPr>
      <w:widowControl/>
      <w:tabs>
        <w:tab w:val="clear" w:pos="408"/>
        <w:tab w:val="left" w:pos="0" w:leader="none"/>
      </w:tabs>
      <w:suppressAutoHyphens w:val="false"/>
      <w:spacing w:lineRule="auto" w:line="276" w:before="120" w:after="120"/>
      <w:ind w:left="284" w:hanging="0"/>
      <w:jc w:val="both"/>
    </w:pPr>
    <w:rPr>
      <w:rFonts w:ascii="Arial" w:hAnsi="Arial" w:eastAsia="" w:cs="Arial" w:eastAsiaTheme="minorEastAsia"/>
      <w:color w:val="000000"/>
      <w:sz w:val="20"/>
      <w:szCs w:val="20"/>
      <w:lang w:val="pt-BR" w:eastAsia="pt-BR"/>
    </w:rPr>
  </w:style>
  <w:style w:type="paragraph" w:styleId="Nivel4" w:customStyle="1">
    <w:name w:val="Nivel 4"/>
    <w:basedOn w:val="Nivel3"/>
    <w:qFormat/>
    <w:rsid w:val="005a7238"/>
    <w:pPr>
      <w:ind w:left="567" w:hanging="0"/>
    </w:pPr>
    <w:rPr>
      <w:color w:val="auto"/>
    </w:rPr>
  </w:style>
  <w:style w:type="paragraph" w:styleId="Nivel5" w:customStyle="1">
    <w:name w:val="Nivel 5"/>
    <w:basedOn w:val="Nivel4"/>
    <w:qFormat/>
    <w:rsid w:val="005a7238"/>
    <w:pPr>
      <w:ind w:left="851" w:hanging="0"/>
    </w:pPr>
    <w:rPr/>
  </w:style>
  <w:style w:type="paragraph" w:styleId="Tpico4" w:customStyle="1">
    <w:name w:val="Tópico 4"/>
    <w:basedOn w:val="Lista"/>
    <w:qFormat/>
    <w:rsid w:val="005a1029"/>
    <w:pPr>
      <w:widowControl/>
      <w:tabs>
        <w:tab w:val="clear" w:pos="408"/>
        <w:tab w:val="left" w:pos="993" w:leader="none"/>
      </w:tabs>
      <w:spacing w:lineRule="atLeast" w:line="280" w:before="240" w:after="240"/>
      <w:ind w:left="0" w:hanging="0"/>
      <w:contextualSpacing/>
    </w:pPr>
    <w:rPr>
      <w:rFonts w:ascii="Arial" w:hAnsi="Arial" w:eastAsia="Times New Roman"/>
      <w:sz w:val="24"/>
      <w:szCs w:val="24"/>
      <w:lang w:val="pt-BR" w:eastAsia="pt-BR"/>
    </w:rPr>
  </w:style>
  <w:style w:type="paragraph" w:styleId="Nivel01" w:customStyle="1">
    <w:name w:val="Nivel 01"/>
    <w:basedOn w:val="Ttulo1"/>
    <w:next w:val="Normal"/>
    <w:link w:val="Nivel01Char"/>
    <w:autoRedefine/>
    <w:qFormat/>
    <w:rsid w:val="009e6bbb"/>
    <w:pPr>
      <w:tabs>
        <w:tab w:val="clear" w:pos="408"/>
        <w:tab w:val="left" w:pos="567" w:leader="none"/>
      </w:tabs>
      <w:spacing w:lineRule="auto" w:line="288" w:before="240" w:after="240"/>
      <w:ind w:left="0" w:hanging="0"/>
      <w:jc w:val="both"/>
    </w:pPr>
    <w:rPr>
      <w:rFonts w:ascii="Arial" w:hAnsi="Arial" w:eastAsia="" w:cs="Arial" w:eastAsiaTheme="minorEastAsia"/>
      <w:sz w:val="24"/>
      <w:szCs w:val="24"/>
      <w:lang w:val="pt-BR" w:eastAsia="pt-BR"/>
    </w:rPr>
  </w:style>
  <w:style w:type="paragraph" w:styleId="ListaCc" w:customStyle="1">
    <w:name w:val="Lista Cc"/>
    <w:basedOn w:val="Normal"/>
    <w:qFormat/>
    <w:rsid w:val="009e6bbb"/>
    <w:pPr>
      <w:widowControl/>
      <w:suppressAutoHyphens w:val="false"/>
    </w:pPr>
    <w:rPr>
      <w:rFonts w:ascii="Times New Roman" w:hAnsi="Times New Roman" w:eastAsia="Times New Roman" w:cs="Times New Roman"/>
      <w:sz w:val="20"/>
      <w:szCs w:val="20"/>
      <w:lang w:val="pt-BR" w:eastAsia="pt-BR"/>
    </w:rPr>
  </w:style>
  <w:style w:type="paragraph" w:styleId="Textbody" w:customStyle="1">
    <w:name w:val="Text body"/>
    <w:basedOn w:val="Standard"/>
    <w:link w:val="CorpodetextoChar"/>
    <w:qFormat/>
    <w:rsid w:val="001d1400"/>
    <w:pPr>
      <w:spacing w:lineRule="auto" w:line="276" w:before="0" w:after="140"/>
    </w:pPr>
    <w:rPr>
      <w:rFonts w:ascii="Calibri" w:hAnsi="Calibri" w:eastAsia="Calibri" w:cs="Calibri" w:asciiTheme="minorHAnsi" w:eastAsiaTheme="minorHAnsi" w:hAnsiTheme="minorHAnsi"/>
      <w:kern w:val="0"/>
      <w:sz w:val="22"/>
      <w:szCs w:val="22"/>
      <w:lang w:val="pt-PT" w:eastAsia="en-US"/>
    </w:rPr>
  </w:style>
  <w:style w:type="paragraph" w:styleId="BalloonText">
    <w:name w:val="Balloon Text"/>
    <w:basedOn w:val="Normal"/>
    <w:link w:val="TextodebaloChar"/>
    <w:semiHidden/>
    <w:qFormat/>
    <w:rsid w:val="001d1400"/>
    <w:pPr>
      <w:widowControl/>
      <w:suppressAutoHyphens w:val="false"/>
    </w:pPr>
    <w:rPr>
      <w:rFonts w:ascii="Tahoma" w:hAnsi="Tahoma" w:eastAsia="Times New Roman" w:cs="Tahoma"/>
      <w:sz w:val="16"/>
      <w:szCs w:val="16"/>
      <w:lang w:val="pt-BR" w:eastAsia="pt-BR"/>
    </w:rPr>
  </w:style>
  <w:style w:type="paragraph" w:styleId="NoSpacing">
    <w:name w:val="No Spacing"/>
    <w:uiPriority w:val="1"/>
    <w:qFormat/>
    <w:rsid w:val="001d1400"/>
    <w:pPr>
      <w:widowControl/>
      <w:suppressAutoHyphens w:val="fals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Annotationtext">
    <w:name w:val="annotation text"/>
    <w:basedOn w:val="Normal"/>
    <w:link w:val="TextodecomentrioChar"/>
    <w:uiPriority w:val="99"/>
    <w:unhideWhenUsed/>
    <w:qFormat/>
    <w:rsid w:val="001d1400"/>
    <w:pPr>
      <w:widowControl/>
      <w:suppressAutoHyphens w:val="false"/>
    </w:pPr>
    <w:rPr>
      <w:rFonts w:ascii="Times New Roman" w:hAnsi="Times New Roman" w:eastAsia="Times New Roman" w:cs="Times New Roman"/>
      <w:sz w:val="20"/>
      <w:szCs w:val="20"/>
      <w:lang w:val="pt-BR" w:eastAsia="pt-BR"/>
    </w:rPr>
  </w:style>
  <w:style w:type="paragraph" w:styleId="Annotationsubject">
    <w:name w:val="annotation subject"/>
    <w:basedOn w:val="Annotationtext"/>
    <w:next w:val="Annotationtext"/>
    <w:link w:val="AssuntodocomentrioChar"/>
    <w:uiPriority w:val="99"/>
    <w:semiHidden/>
    <w:unhideWhenUsed/>
    <w:qFormat/>
    <w:rsid w:val="001d1400"/>
    <w:pPr/>
    <w:rPr>
      <w:b/>
      <w:bCs/>
    </w:rPr>
  </w:style>
  <w:style w:type="paragraph" w:styleId="Revision">
    <w:name w:val="Revision"/>
    <w:uiPriority w:val="99"/>
    <w:semiHidden/>
    <w:qFormat/>
    <w:rsid w:val="001d1400"/>
    <w:pPr>
      <w:widowControl/>
      <w:suppressAutoHyphens w:val="fals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1" w:customStyle="1">
    <w:name w:val="Título1"/>
    <w:basedOn w:val="Normal"/>
    <w:next w:val="Corpodotexto"/>
    <w:qFormat/>
    <w:rsid w:val="00e27a94"/>
    <w:pPr>
      <w:keepNext w:val="true"/>
      <w:widowControl/>
      <w:spacing w:before="240" w:after="120"/>
    </w:pPr>
    <w:rPr>
      <w:rFonts w:ascii="Liberation Sans;Arial" w:hAnsi="Liberation Sans;Arial" w:eastAsia="Microsoft YaHei" w:cs="Arial"/>
      <w:kern w:val="2"/>
      <w:sz w:val="28"/>
      <w:szCs w:val="28"/>
      <w:lang w:val="pt-BR" w:eastAsia="zh-CN" w:bidi="hi-IN"/>
    </w:rPr>
  </w:style>
  <w:style w:type="paragraph" w:styleId="Cabealhoerodap1" w:customStyle="1">
    <w:name w:val="Cabeçalho e rodapé1"/>
    <w:basedOn w:val="Normal"/>
    <w:qFormat/>
    <w:rsid w:val="00e27a94"/>
    <w:pPr>
      <w:widowControl/>
      <w:suppressLineNumbers/>
      <w:tabs>
        <w:tab w:val="clear" w:pos="408"/>
        <w:tab w:val="center" w:pos="4819" w:leader="none"/>
        <w:tab w:val="right" w:pos="9638" w:leader="none"/>
      </w:tabs>
    </w:pPr>
    <w:rPr>
      <w:rFonts w:ascii="Liberation Serif;Times New Roma" w:hAnsi="Liberation Serif;Times New Roma" w:eastAsia="NSimSun" w:cs="Arial"/>
      <w:kern w:val="2"/>
      <w:sz w:val="24"/>
      <w:szCs w:val="24"/>
      <w:lang w:val="pt-BR" w:eastAsia="zh-CN" w:bidi="hi-IN"/>
    </w:rPr>
  </w:style>
  <w:style w:type="paragraph" w:styleId="Cabealhoerodap2" w:customStyle="1">
    <w:name w:val="Cabeçalho e rodapé2"/>
    <w:basedOn w:val="Normal"/>
    <w:qFormat/>
    <w:rsid w:val="00e27a94"/>
    <w:pPr>
      <w:widowControl/>
    </w:pPr>
    <w:rPr>
      <w:rFonts w:ascii="Liberation Serif;Times New Roma" w:hAnsi="Liberation Serif;Times New Roma" w:eastAsia="NSimSun" w:cs="Arial"/>
      <w:kern w:val="2"/>
      <w:sz w:val="24"/>
      <w:szCs w:val="24"/>
      <w:lang w:val="pt-BR" w:eastAsia="zh-CN" w:bidi="hi-IN"/>
    </w:rPr>
  </w:style>
  <w:style w:type="paragraph" w:styleId="Cabealhoerodap3" w:customStyle="1">
    <w:name w:val="Cabeçalho e rodapé3"/>
    <w:basedOn w:val="Normal"/>
    <w:qFormat/>
    <w:rsid w:val="00e27a94"/>
    <w:pPr>
      <w:widowControl/>
    </w:pPr>
    <w:rPr>
      <w:rFonts w:ascii="Liberation Serif;Times New Roma" w:hAnsi="Liberation Serif;Times New Roma" w:eastAsia="NSimSun" w:cs="Arial"/>
      <w:kern w:val="2"/>
      <w:sz w:val="24"/>
      <w:szCs w:val="24"/>
      <w:lang w:val="pt-BR" w:eastAsia="zh-CN" w:bidi="hi-IN"/>
    </w:rPr>
  </w:style>
  <w:style w:type="paragraph" w:styleId="Pf0" w:customStyle="1">
    <w:name w:val="pf0"/>
    <w:basedOn w:val="Normal"/>
    <w:qFormat/>
    <w:rsid w:val="00e27a94"/>
    <w:pPr>
      <w:widowControl/>
      <w:spacing w:before="100" w:after="100"/>
    </w:pPr>
    <w:rPr>
      <w:rFonts w:ascii="Times New Roman" w:hAnsi="Times New Roman" w:eastAsia="NSimSun" w:cs="Times New Roman"/>
      <w:kern w:val="2"/>
      <w:sz w:val="24"/>
      <w:szCs w:val="24"/>
      <w:lang w:val="pt-BR" w:eastAsia="zh-CN" w:bidi="hi-IN"/>
    </w:rPr>
  </w:style>
  <w:style w:type="paragraph" w:styleId="TRPB" w:customStyle="1">
    <w:name w:val="TR - PB"/>
    <w:basedOn w:val="NormalWeb"/>
    <w:qFormat/>
    <w:rsid w:val="00e27a94"/>
    <w:pPr>
      <w:spacing w:lineRule="auto" w:line="240" w:before="360" w:after="360"/>
      <w:jc w:val="center"/>
    </w:pPr>
    <w:rPr>
      <w:rFonts w:ascii="Arial" w:hAnsi="Arial" w:eastAsia="NSimSun" w:cs="Arial"/>
      <w:b/>
      <w:bCs/>
      <w:lang w:val="pt-BR" w:eastAsia="zh-CN" w:bidi="hi-IN"/>
    </w:rPr>
  </w:style>
  <w:style w:type="paragraph" w:styleId="TextoExemplo" w:customStyle="1">
    <w:name w:val="Texto Exemplo"/>
    <w:basedOn w:val="Normal"/>
    <w:qFormat/>
    <w:rsid w:val="00e27a94"/>
    <w:pPr>
      <w:widowControl/>
    </w:pPr>
    <w:rPr>
      <w:rFonts w:ascii="Liberation Serif;Times New Roma" w:hAnsi="Liberation Serif;Times New Roma" w:eastAsia="NSimSun" w:cs="Arial"/>
      <w:bCs/>
      <w:i/>
      <w:color w:val="808080"/>
      <w:kern w:val="2"/>
      <w:sz w:val="24"/>
      <w:szCs w:val="24"/>
      <w:lang w:val="pt-BR" w:eastAsia="zh-CN" w:bidi="hi-IN"/>
    </w:rPr>
  </w:style>
  <w:style w:type="paragraph" w:styleId="Ttulodetabela" w:customStyle="1">
    <w:name w:val="Título de tabela"/>
    <w:basedOn w:val="Contedodatabela"/>
    <w:qFormat/>
    <w:rsid w:val="00e27a94"/>
    <w:pPr>
      <w:widowControl w:val="false"/>
      <w:jc w:val="center"/>
      <w:textAlignment w:val="auto"/>
    </w:pPr>
    <w:rPr>
      <w:rFonts w:ascii="Liberation Serif;Times New Roma" w:hAnsi="Liberation Serif;Times New Roma" w:eastAsia="NSimSun" w:cs="Arial"/>
      <w:b/>
      <w:bCs/>
      <w:sz w:val="24"/>
      <w:szCs w:val="24"/>
      <w:lang w:bidi="hi-IN"/>
    </w:rPr>
  </w:style>
  <w:style w:type="numbering" w:styleId="NoList" w:default="1">
    <w:name w:val="No List"/>
    <w:uiPriority w:val="99"/>
    <w:semiHidden/>
    <w:unhideWhenUsed/>
    <w:qFormat/>
  </w:style>
  <w:style w:type="numbering" w:styleId="WW8Num4" w:customStyle="1">
    <w:name w:val="WW8Num4"/>
    <w:qFormat/>
    <w:rsid w:val="005a1029"/>
  </w:style>
  <w:style w:type="numbering" w:styleId="WW8Num2" w:customStyle="1">
    <w:name w:val="WW8Num2"/>
    <w:qFormat/>
    <w:rsid w:val="001d1400"/>
  </w:style>
  <w:style w:type="numbering" w:styleId="WW8Num3" w:customStyle="1">
    <w:name w:val="WW8Num3"/>
    <w:qFormat/>
    <w:rsid w:val="001d1400"/>
  </w:style>
  <w:style w:type="numbering" w:styleId="Listaatual1" w:customStyle="1">
    <w:name w:val="Lista atual1"/>
    <w:uiPriority w:val="99"/>
    <w:qFormat/>
    <w:rsid w:val="001d1400"/>
  </w:style>
  <w:style w:type="numbering" w:styleId="Listaatual2" w:customStyle="1">
    <w:name w:val="Lista atual2"/>
    <w:uiPriority w:val="99"/>
    <w:qFormat/>
    <w:rsid w:val="001d1400"/>
  </w:style>
  <w:style w:type="numbering" w:styleId="WW8Num1" w:customStyle="1">
    <w:name w:val="WW8Num1"/>
    <w:qFormat/>
    <w:rsid w:val="00e27a94"/>
  </w:style>
  <w:style w:type="numbering" w:styleId="WW8Num5" w:customStyle="1">
    <w:name w:val="WW8Num5"/>
    <w:qFormat/>
    <w:rsid w:val="00e27a94"/>
  </w:style>
  <w:style w:type="numbering" w:styleId="WW8Num6" w:customStyle="1">
    <w:name w:val="WW8Num6"/>
    <w:qFormat/>
    <w:rsid w:val="00e27a94"/>
  </w:style>
  <w:style w:type="numbering" w:styleId="WW8Num7" w:customStyle="1">
    <w:name w:val="WW8Num7"/>
    <w:qFormat/>
    <w:rsid w:val="00e27a94"/>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59"/>
    <w:rsid w:val="00260a1b"/>
    <w:rPr>
      <w:lang w:val="pt-BR" w:eastAsia="pt-B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deGrade4-nfase1">
    <w:name w:val="Grid Table 4 Accent 1"/>
    <w:basedOn w:val="Tabelanormal"/>
    <w:uiPriority w:val="49"/>
    <w:rsid w:val="001d1400"/>
    <w:rPr>
      <w:lang w:val="pt-BR" w:eastAsia="pt-BR"/>
      <w:sz w:val="20"/>
      <w:szCs w:val="20"/>
    </w:r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blPr/>
      <w:tcPr>
        <w:tcBorders>
          <w:top w:val="single" w:color="4472C4" w:sz="4" w:space="0"/>
          <w:left w:val="single" w:color="4472C4" w:sz="4" w:space="0"/>
          <w:bottom w:val="single" w:color="4472C4" w:sz="4" w:space="0"/>
          <w:right w:val="single" w:color="4472C4" w:sz="4" w:space="0"/>
          <w:insideH w:val="nil"/>
          <w:insideV w:val="nil"/>
        </w:tcBorders>
        <w:shd w:val="clear" w:color="auto" w:fill="4472C4"/>
      </w:tcPr>
    </w:tblStylePr>
    <w:tblStylePr w:type="lastRow">
      <w:rPr>
        <w:b/>
        <w:bCs/>
      </w:rPr>
      <w:tblPr/>
      <w:tcPr>
        <w:tcBorders>
          <w:top w:val="double" w:color="4472C4" w:sz="4" w:space="0"/>
        </w:tcBorders>
      </w:tcPr>
    </w:tblStylePr>
    <w:tblStylePr w:type="firstCol">
      <w:rPr>
        <w:b/>
        <w:bCs/>
      </w:rPr>
      <w:tblPr/>
    </w:tblStylePr>
    <w:tblStylePr w:type="lastCol">
      <w:rPr>
        <w:b/>
        <w:bCs/>
      </w:rPr>
      <w:tblPr/>
    </w:tblStylePr>
    <w:tblStylePr w:type="band1Vert">
      <w:tblPr/>
      <w:tcPr>
        <w:shd w:val="clear" w:color="auto" w:fill="D9E2F3"/>
      </w:tcPr>
    </w:tblStylePr>
    <w:tblStylePr w:type="band1Horz">
      <w:tblPr/>
      <w:tcPr>
        <w:shd w:val="clear" w:color="auto" w:fill="D9E2F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CF800-CCE8-4B3B-A592-BF3D0821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Application>LibreOffice/7.4.0.3$Windows_X86_64 LibreOffice_project/f85e47c08ddd19c015c0114a68350214f7066f5a</Application>
  <AppVersion>15.0000</AppVersion>
  <Pages>23</Pages>
  <Words>4249</Words>
  <Characters>20620</Characters>
  <CharactersWithSpaces>23114</CharactersWithSpaces>
  <Paragraphs>1991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2024-01-22T20:04:00Z</dcterms:created>
  <dc:creator>CPR - Jefferson Di Lorenzo Gascon</dc:creator>
  <dc:description/>
  <dc:language>pt-BR</dc:language>
  <cp:lastModifiedBy/>
  <cp:lastPrinted>2025-03-19T14:38:00Z</cp:lastPrinted>
  <dcterms:modified xsi:type="dcterms:W3CDTF">2025-11-28T10:29:50Z</dcterms:modified>
  <cp:revision>353</cp:revision>
  <dc:subject/>
  <dc:title>Microsoft Word - Pregão Eletronico 01_2024 - Acesso Wifi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2024-01-16T00:00:00Z</vt:filetime>
  </property>
  <property fmtid="{D5CDD505-2E9C-101B-9397-08002B2CF9AE}" pid="3" name="LastSaved">
    <vt:filetime>2024-01-22T00:00:00Z</vt:filetime>
  </property>
  <property fmtid="{D5CDD505-2E9C-101B-9397-08002B2CF9AE}" pid="4" name="Producer">
    <vt:lpwstr>Microsoft: Print To PDF</vt:lpwstr>
  </property>
</Properties>
</file>